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CB2C4D" w:rsidP="00CB2C4D" w14:paraId="3E15F40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CB2C4D" w:rsidP="00CB2C4D" w14:paraId="6B40BE43" w14:textId="77777777">
      <w:pPr>
        <w:pStyle w:val="NormalWeb"/>
        <w:shd w:val="clear" w:color="auto" w:fill="FFFFFF"/>
        <w:spacing w:before="60" w:beforeAutospacing="0" w:after="0" w:afterAutospacing="0"/>
        <w:ind w:left="3540"/>
        <w:jc w:val="both"/>
        <w:rPr>
          <w:rFonts w:ascii="Arial" w:hAnsi="Arial" w:cs="Arial"/>
          <w:spacing w:val="2"/>
        </w:rPr>
      </w:pPr>
    </w:p>
    <w:p w:rsidR="00CB2C4D" w:rsidP="00CB2C4D" w14:paraId="2DCFEFE0" w14:textId="77777777">
      <w:pPr>
        <w:pStyle w:val="NormalWeb"/>
        <w:shd w:val="clear" w:color="auto" w:fill="FFFFFF"/>
        <w:spacing w:before="60" w:beforeAutospacing="0" w:after="0" w:afterAutospacing="0"/>
        <w:ind w:left="3540"/>
        <w:jc w:val="both"/>
        <w:rPr>
          <w:rFonts w:ascii="Arial" w:hAnsi="Arial" w:cs="Arial"/>
          <w:spacing w:val="2"/>
        </w:rPr>
      </w:pPr>
    </w:p>
    <w:p w:rsidR="00CB2C4D" w:rsidP="00CB2C4D" w14:paraId="1D322EA2" w14:textId="5DE95335">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13 do Residencial Vila Soma de “Rua Brasil”.</w:t>
      </w:r>
    </w:p>
    <w:p w:rsidR="00CB2C4D" w:rsidP="00CB2C4D" w14:paraId="2933B08E" w14:textId="77777777">
      <w:pPr>
        <w:pStyle w:val="NormalWeb"/>
        <w:shd w:val="clear" w:color="auto" w:fill="FFFFFF"/>
        <w:spacing w:before="60" w:beforeAutospacing="0" w:after="0" w:afterAutospacing="0"/>
        <w:ind w:left="3540"/>
        <w:jc w:val="both"/>
        <w:rPr>
          <w:rFonts w:ascii="Arial" w:hAnsi="Arial" w:cs="Arial"/>
          <w:spacing w:val="2"/>
        </w:rPr>
      </w:pPr>
    </w:p>
    <w:p w:rsidR="00CB2C4D" w:rsidP="00CB2C4D" w14:paraId="3F08F7CD"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CB2C4D" w:rsidP="00CB2C4D" w14:paraId="5617407F" w14:textId="77777777">
      <w:pPr>
        <w:pStyle w:val="NormalWeb"/>
        <w:shd w:val="clear" w:color="auto" w:fill="FFFFFF"/>
        <w:spacing w:before="60" w:beforeAutospacing="0" w:after="0" w:afterAutospacing="0"/>
        <w:jc w:val="both"/>
        <w:rPr>
          <w:rFonts w:ascii="Arial" w:hAnsi="Arial" w:cs="Arial"/>
          <w:spacing w:val="2"/>
        </w:rPr>
      </w:pPr>
    </w:p>
    <w:p w:rsidR="00CB2C4D" w:rsidP="00CB2C4D" w14:paraId="55123DD9"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CB2C4D" w:rsidP="00CB2C4D" w14:paraId="37DB9562"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CB2C4D" w:rsidP="00CB2C4D" w14:paraId="7DFEAB7C"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Faço saber que a Câmara Municipal de Sumaré aprovou e eu sanciono e promulgo a seguinte lei:</w:t>
      </w:r>
    </w:p>
    <w:p w:rsidR="00CB2C4D" w:rsidP="00CB2C4D" w14:paraId="2E05C0EA" w14:textId="77777777">
      <w:pPr>
        <w:ind w:firstLine="708"/>
        <w:jc w:val="both"/>
        <w:rPr>
          <w:rFonts w:ascii="Arial" w:eastAsia="Times New Roman" w:hAnsi="Arial" w:cs="Arial"/>
          <w:spacing w:val="2"/>
          <w:sz w:val="24"/>
          <w:szCs w:val="24"/>
          <w:lang w:eastAsia="pt-BR"/>
        </w:rPr>
      </w:pPr>
    </w:p>
    <w:p w:rsidR="00CB2C4D" w:rsidP="00CB2C4D" w14:paraId="2DC69711" w14:textId="72270260">
      <w:pPr>
        <w:ind w:left="165" w:firstLine="543"/>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13 do Residencial Vila Soma, de </w:t>
      </w:r>
      <w:r>
        <w:rPr>
          <w:rFonts w:ascii="Arial" w:eastAsia="Times New Roman" w:hAnsi="Arial" w:cs="Arial"/>
          <w:b/>
          <w:bCs/>
          <w:spacing w:val="2"/>
          <w:sz w:val="24"/>
          <w:szCs w:val="24"/>
          <w:lang w:eastAsia="pt-BR"/>
        </w:rPr>
        <w:t>“Rua Brasil”.</w:t>
      </w:r>
    </w:p>
    <w:p w:rsidR="00CB2C4D" w:rsidP="00CB2C4D" w14:paraId="369E3AA6" w14:textId="14C0722C">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34” do Residencial Vila Soma, e término em rua sem saída do mesmo bairro.</w:t>
      </w:r>
    </w:p>
    <w:p w:rsidR="00CB2C4D" w:rsidP="00CB2C4D" w14:paraId="6F3CB31D" w14:textId="77777777">
      <w:pPr>
        <w:ind w:firstLine="708"/>
        <w:jc w:val="both"/>
        <w:rPr>
          <w:rFonts w:ascii="Arial" w:eastAsia="Times New Roman" w:hAnsi="Arial" w:cs="Arial"/>
          <w:spacing w:val="2"/>
          <w:sz w:val="24"/>
          <w:szCs w:val="24"/>
          <w:lang w:eastAsia="pt-BR"/>
        </w:rPr>
      </w:pPr>
    </w:p>
    <w:p w:rsidR="00CB2C4D" w:rsidP="00CB2C4D" w14:paraId="06B06450"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CB2C4D" w:rsidP="00CB2C4D" w14:paraId="3804FF72" w14:textId="77777777">
      <w:pPr>
        <w:ind w:left="708" w:firstLine="708"/>
        <w:jc w:val="both"/>
        <w:rPr>
          <w:rFonts w:ascii="Arial" w:eastAsia="Times New Roman" w:hAnsi="Arial" w:cs="Arial"/>
          <w:sz w:val="24"/>
          <w:szCs w:val="24"/>
          <w:lang w:eastAsia="pt-BR"/>
        </w:rPr>
      </w:pPr>
    </w:p>
    <w:p w:rsidR="00CB2C4D" w:rsidP="00CB2C4D" w14:paraId="32C87C9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CB2C4D" w:rsidP="00CB2C4D" w14:paraId="5060DEA9" w14:textId="77777777">
      <w:pPr>
        <w:ind w:left="708" w:firstLine="708"/>
        <w:jc w:val="both"/>
        <w:rPr>
          <w:rFonts w:ascii="Arial" w:eastAsia="Times New Roman" w:hAnsi="Arial" w:cs="Arial"/>
          <w:sz w:val="24"/>
          <w:szCs w:val="24"/>
          <w:lang w:eastAsia="pt-BR"/>
        </w:rPr>
      </w:pPr>
    </w:p>
    <w:p w:rsidR="00CB2C4D" w:rsidP="00CB2C4D" w14:paraId="2F4AD482" w14:textId="77777777">
      <w:pPr>
        <w:pStyle w:val="NormalWeb"/>
        <w:shd w:val="clear" w:color="auto" w:fill="FFFFFF"/>
        <w:spacing w:before="60" w:beforeAutospacing="0" w:after="0" w:afterAutospacing="0"/>
        <w:jc w:val="both"/>
        <w:rPr>
          <w:rFonts w:ascii="Arial" w:hAnsi="Arial" w:cs="Arial"/>
          <w:b/>
          <w:spacing w:val="2"/>
        </w:rPr>
      </w:pPr>
    </w:p>
    <w:p w:rsidR="00CB2C4D" w:rsidP="00CB2C4D" w14:paraId="64C75445" w14:textId="77777777">
      <w:pPr>
        <w:pStyle w:val="NormalWeb"/>
        <w:shd w:val="clear" w:color="auto" w:fill="FFFFFF"/>
        <w:spacing w:before="60" w:beforeAutospacing="0" w:after="0" w:afterAutospacing="0"/>
        <w:jc w:val="both"/>
        <w:rPr>
          <w:rFonts w:ascii="Arial" w:hAnsi="Arial" w:cs="Arial"/>
          <w:b/>
          <w:spacing w:val="2"/>
        </w:rPr>
      </w:pPr>
    </w:p>
    <w:p w:rsidR="00CB2C4D" w:rsidP="00CB2C4D" w14:paraId="4DF8BB20" w14:textId="77777777">
      <w:pPr>
        <w:pStyle w:val="NormalWeb"/>
        <w:shd w:val="clear" w:color="auto" w:fill="FFFFFF"/>
        <w:spacing w:before="60" w:beforeAutospacing="0" w:after="0" w:afterAutospacing="0"/>
        <w:jc w:val="both"/>
        <w:rPr>
          <w:rFonts w:ascii="Arial" w:hAnsi="Arial" w:cs="Arial"/>
          <w:b/>
          <w:spacing w:val="2"/>
        </w:rPr>
      </w:pPr>
    </w:p>
    <w:p w:rsidR="00CB2C4D" w:rsidP="00CB2C4D" w14:paraId="5A2F8F38" w14:textId="77777777">
      <w:pPr>
        <w:pStyle w:val="NormalWeb"/>
        <w:shd w:val="clear" w:color="auto" w:fill="FFFFFF"/>
        <w:spacing w:before="60" w:beforeAutospacing="0" w:after="0" w:afterAutospacing="0"/>
        <w:jc w:val="both"/>
        <w:rPr>
          <w:rFonts w:ascii="Arial" w:hAnsi="Arial" w:cs="Arial"/>
          <w:b/>
          <w:spacing w:val="2"/>
        </w:rPr>
      </w:pPr>
    </w:p>
    <w:p w:rsidR="00CB2C4D" w:rsidP="00CB2C4D" w14:paraId="6D9633F4" w14:textId="77777777">
      <w:pPr>
        <w:pStyle w:val="NormalWeb"/>
        <w:shd w:val="clear" w:color="auto" w:fill="FFFFFF"/>
        <w:spacing w:before="60" w:beforeAutospacing="0" w:after="0" w:afterAutospacing="0"/>
        <w:jc w:val="both"/>
        <w:rPr>
          <w:rFonts w:ascii="Arial" w:hAnsi="Arial" w:cs="Arial"/>
          <w:b/>
          <w:spacing w:val="2"/>
        </w:rPr>
      </w:pPr>
    </w:p>
    <w:p w:rsidR="00CB2C4D" w:rsidP="00CB2C4D" w14:paraId="365404F6"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CB2C4D" w:rsidP="00CB2C4D" w14:paraId="504F2BCE"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CB2C4D" w:rsidP="00CB2C4D" w14:paraId="085060E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p>
    <w:bookmarkEnd w:id="0"/>
    <w:p w:rsidR="00CB2C4D" w:rsidP="00CB2C4D" w14:paraId="0EA1E99E" w14:textId="5A80CDF2">
      <w:pPr>
        <w:jc w:val="both"/>
        <w:rPr>
          <w:rFonts w:ascii="Arial" w:eastAsia="Times New Roman" w:hAnsi="Arial" w:cs="Arial"/>
          <w:spacing w:val="2"/>
          <w:sz w:val="24"/>
          <w:szCs w:val="24"/>
          <w:lang w:eastAsia="pt-BR"/>
        </w:rPr>
      </w:pPr>
    </w:p>
    <w:p w:rsidR="006D3BB0" w:rsidP="00CB2C4D" w14:paraId="1A69A465" w14:textId="61D4643F">
      <w:pPr>
        <w:jc w:val="both"/>
        <w:rPr>
          <w:rFonts w:ascii="Arial" w:eastAsia="Times New Roman" w:hAnsi="Arial" w:cs="Arial"/>
          <w:spacing w:val="2"/>
          <w:sz w:val="24"/>
          <w:szCs w:val="24"/>
          <w:lang w:eastAsia="pt-BR"/>
        </w:rPr>
      </w:pPr>
    </w:p>
    <w:p w:rsidR="006D3BB0" w:rsidP="00CB2C4D" w14:paraId="2C16AF83" w14:textId="7D57FA45">
      <w:pPr>
        <w:jc w:val="both"/>
        <w:rPr>
          <w:rFonts w:ascii="Arial" w:eastAsia="Times New Roman" w:hAnsi="Arial" w:cs="Arial"/>
          <w:spacing w:val="2"/>
          <w:sz w:val="24"/>
          <w:szCs w:val="24"/>
          <w:lang w:eastAsia="pt-BR"/>
        </w:rPr>
      </w:pPr>
    </w:p>
    <w:p w:rsidR="006D3BB0" w:rsidP="006D3BB0" w14:paraId="724B23ED" w14:textId="77777777">
      <w:pPr>
        <w:jc w:val="center"/>
        <w:rPr>
          <w:rFonts w:ascii="Arial" w:hAnsi="Arial" w:cs="Arial"/>
          <w:b/>
          <w:bCs/>
          <w:sz w:val="24"/>
          <w:szCs w:val="24"/>
        </w:rPr>
      </w:pPr>
      <w:r>
        <w:rPr>
          <w:rFonts w:ascii="Arial" w:hAnsi="Arial" w:cs="Arial"/>
          <w:b/>
          <w:bCs/>
          <w:sz w:val="24"/>
          <w:szCs w:val="24"/>
        </w:rPr>
        <w:t>JUSTIFICATIVA</w:t>
      </w:r>
    </w:p>
    <w:p w:rsidR="006D3BB0" w:rsidP="006D3BB0" w14:paraId="47AE2858" w14:textId="77777777">
      <w:pPr>
        <w:spacing w:after="0" w:line="240" w:lineRule="auto"/>
        <w:jc w:val="center"/>
        <w:rPr>
          <w:rFonts w:ascii="Arial" w:hAnsi="Arial" w:cs="Arial"/>
          <w:b/>
          <w:bCs/>
          <w:sz w:val="24"/>
          <w:szCs w:val="24"/>
        </w:rPr>
      </w:pPr>
    </w:p>
    <w:p w:rsidR="006D3BB0" w:rsidP="006D3BB0" w14:paraId="7F4E8B83"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13 do Residencial Vila Soma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 xml:space="preserve">Brasil. </w:t>
      </w:r>
    </w:p>
    <w:p w:rsidR="006D3BB0" w:rsidP="006D3BB0" w14:paraId="034B0EBD"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6D3BB0" w:rsidP="006D3BB0" w14:paraId="71811CBC"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6D3BB0" w:rsidP="006D3BB0" w14:paraId="01383B5C" w14:textId="6DBCDC2C">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1</w:t>
      </w:r>
      <w:r>
        <w:rPr>
          <w:rFonts w:ascii="Arial" w:hAnsi="Arial" w:cs="Arial"/>
          <w:sz w:val="24"/>
          <w:szCs w:val="24"/>
        </w:rPr>
        <w:t>3</w:t>
      </w:r>
      <w:r>
        <w:rPr>
          <w:rFonts w:ascii="Arial" w:hAnsi="Arial" w:cs="Arial"/>
          <w:sz w:val="24"/>
          <w:szCs w:val="24"/>
        </w:rPr>
        <w:t xml:space="preserve"> a referida via, objeto do presente Projeto de Lei, que foi denominada de </w:t>
      </w:r>
      <w:r>
        <w:rPr>
          <w:rFonts w:ascii="Arial" w:hAnsi="Arial" w:cs="Arial"/>
          <w:b/>
          <w:bCs/>
          <w:sz w:val="24"/>
          <w:szCs w:val="24"/>
        </w:rPr>
        <w:t>Rua Brasil</w:t>
      </w:r>
      <w:r>
        <w:rPr>
          <w:rFonts w:ascii="Arial" w:hAnsi="Arial" w:cs="Arial"/>
          <w:sz w:val="24"/>
          <w:szCs w:val="24"/>
        </w:rPr>
        <w:t xml:space="preserve"> para homenagear a grande diversidade de estados brasileiros representados entre os moradores da nascente ocupação, uma característica observada também nas demais regiões de Sumaré, formada por povos migrantes.</w:t>
      </w:r>
    </w:p>
    <w:p w:rsidR="006D3BB0" w:rsidP="006D3BB0" w14:paraId="5E5EFA13" w14:textId="7307909D">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6D3BB0" w:rsidP="006D3BB0" w14:paraId="7CAC8902"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6D3BB0" w:rsidP="006D3BB0" w14:paraId="02111754" w14:textId="77777777">
      <w:pPr>
        <w:spacing w:after="0" w:line="360" w:lineRule="auto"/>
        <w:jc w:val="center"/>
        <w:rPr>
          <w:rFonts w:ascii="Arial" w:hAnsi="Arial" w:cs="Arial"/>
          <w:sz w:val="24"/>
          <w:szCs w:val="24"/>
        </w:rPr>
      </w:pPr>
    </w:p>
    <w:p w:rsidR="006D3BB0" w:rsidP="006D3BB0" w14:paraId="64B89FE5"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6D3BB0" w:rsidP="006D3BB0" w14:paraId="19DAFEBF"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52EAE" w:rsidRPr="006D3BB0" w:rsidP="006D3BB0" w14:paraId="18631275" w14:textId="0443BC7E">
      <w:pPr>
        <w:jc w:val="center"/>
        <w:rPr>
          <w:rFonts w:ascii="Arial" w:eastAsia="Times New Roman" w:hAnsi="Arial" w:cs="Arial"/>
          <w:spacing w:val="2"/>
          <w:sz w:val="24"/>
          <w:szCs w:val="24"/>
          <w:lang w:eastAsia="pt-BR"/>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53646"/>
    <w:rsid w:val="00211ADD"/>
    <w:rsid w:val="005F0D18"/>
    <w:rsid w:val="00637E82"/>
    <w:rsid w:val="0068731C"/>
    <w:rsid w:val="006D3BB0"/>
    <w:rsid w:val="00903E63"/>
    <w:rsid w:val="0091111C"/>
    <w:rsid w:val="00920241"/>
    <w:rsid w:val="00A42BF4"/>
    <w:rsid w:val="00A52EAE"/>
    <w:rsid w:val="00B931FC"/>
    <w:rsid w:val="00CB2C4D"/>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347</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2020-12-04T13:34:00Z</dcterms:modified>
</cp:coreProperties>
</file>