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0A51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32910">
        <w:rPr>
          <w:rFonts w:ascii="Arial" w:hAnsi="Arial" w:cs="Arial"/>
          <w:sz w:val="24"/>
          <w:szCs w:val="24"/>
        </w:rPr>
        <w:t>José Fagundes de Moura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59A4" w:rsidP="00BD59A4" w14:paraId="119881E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4399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0BD1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5C76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62D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CD7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044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CAF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9A4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D7E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52EA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2022-06-27T19:24:00Z</dcterms:created>
  <dcterms:modified xsi:type="dcterms:W3CDTF">2022-06-27T19:24:00Z</dcterms:modified>
</cp:coreProperties>
</file>