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4317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8442F">
        <w:rPr>
          <w:rFonts w:ascii="Arial" w:hAnsi="Arial" w:cs="Arial"/>
          <w:sz w:val="24"/>
          <w:szCs w:val="24"/>
        </w:rPr>
        <w:t>Leolino</w:t>
      </w:r>
      <w:r w:rsidR="0068442F">
        <w:rPr>
          <w:rFonts w:ascii="Arial" w:hAnsi="Arial" w:cs="Arial"/>
          <w:sz w:val="24"/>
          <w:szCs w:val="24"/>
        </w:rPr>
        <w:t xml:space="preserve"> Rodrigues dos Santos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3363D" w:rsidP="0053363D" w14:paraId="52E15A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416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03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B19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3C5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63D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771B3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307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8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0D1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5B38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2022-06-27T16:02:00Z</dcterms:created>
  <dcterms:modified xsi:type="dcterms:W3CDTF">2022-06-27T16:02:00Z</dcterms:modified>
</cp:coreProperties>
</file>