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E06B64" w:rsidRPr="00CE1795" w:rsidP="00243D1B" w14:paraId="6A43D66E" w14:textId="6C8DEDAE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="0053258C">
        <w:t xml:space="preserve">: </w:t>
      </w:r>
      <w:r>
        <w:t>nas ruas onde se fizer necessário no</w:t>
      </w:r>
      <w:r w:rsidR="00CE1795">
        <w:t xml:space="preserve"> </w:t>
      </w:r>
      <w:r>
        <w:t>Jardim Alvorada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094CB89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C37E0B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946962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45436F">
        <w:t xml:space="preserve"> </w:t>
      </w:r>
      <w:r w:rsidRPr="0045436F" w:rsidR="0045436F">
        <w:t>Certos da atenção que o caso requer.</w:t>
      </w:r>
    </w:p>
    <w:p w:rsidR="000E0F62" w:rsidRPr="00CE1795" w:rsidP="00872456" w14:paraId="2849D429" w14:textId="59E70350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45436F">
        <w:t>20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043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5436F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2780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5459D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46962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2022-06-14T12:34:00Z</dcterms:created>
  <dcterms:modified xsi:type="dcterms:W3CDTF">2022-06-20T18:02:00Z</dcterms:modified>
</cp:coreProperties>
</file>