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7E7DC7CC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AE79FD">
        <w:rPr>
          <w:rFonts w:ascii="Times New Roman" w:hAnsi="Times New Roman" w:cs="Times New Roman"/>
          <w:sz w:val="28"/>
          <w:szCs w:val="28"/>
        </w:rPr>
        <w:t>para construção de um calçamento, bem como toda a adaptação e sinalização para atender também pessoas com mobilidade reduzida, em toda a extensão da Praça do Trabalhador, localizada na Rua Praça do Trabalhador, Bom Retiro.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ED4FCA" w:rsidRPr="00FF1DFE" w:rsidP="00E2577F" w14:paraId="522F9FB8" w14:textId="3AF5A9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</w:t>
      </w:r>
      <w:r w:rsidR="00AE79FD">
        <w:rPr>
          <w:rFonts w:ascii="Times New Roman" w:hAnsi="Times New Roman" w:cs="Times New Roman"/>
          <w:sz w:val="28"/>
          <w:szCs w:val="28"/>
        </w:rPr>
        <w:t>na referida Praça conta com um campo de futebol além de ser frequentada também por crianças e não conta com calçamento adequado aos frequentadores,</w:t>
      </w:r>
      <w:bookmarkStart w:id="1" w:name="_GoBack"/>
      <w:bookmarkEnd w:id="1"/>
      <w:r w:rsidR="00AE79FD">
        <w:rPr>
          <w:rFonts w:ascii="Times New Roman" w:hAnsi="Times New Roman" w:cs="Times New Roman"/>
          <w:sz w:val="28"/>
          <w:szCs w:val="28"/>
        </w:rPr>
        <w:t xml:space="preserve"> o que pode causar acidentes, e sua construção irá beneficiar a todos que utilizam o local para momentos de lazer.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271EB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AE79FD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2577F"/>
    <w:rsid w:val="00EB2C97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D91-F8AA-49FD-89E5-6CFAECEB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645</Characters>
  <Application>Microsoft Office Word</Application>
  <DocSecurity>8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2022-06-14T13:16:00Z</dcterms:created>
  <dcterms:modified xsi:type="dcterms:W3CDTF">2022-06-14T13:16:00Z</dcterms:modified>
</cp:coreProperties>
</file>