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9BCC" w14:textId="77777777" w:rsidR="00EE3AB5" w:rsidRDefault="00EE3AB5" w:rsidP="006074C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  <w:permStart w:id="242357692" w:edGrp="everyone"/>
    </w:p>
    <w:p w14:paraId="339D2C36" w14:textId="77777777" w:rsidR="00EE3AB5" w:rsidRDefault="00EE3AB5" w:rsidP="006074CC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rFonts w:ascii="Arial" w:hAnsi="Arial" w:cs="Arial"/>
          <w:sz w:val="24"/>
          <w:szCs w:val="24"/>
        </w:rPr>
      </w:pPr>
    </w:p>
    <w:p w14:paraId="69480976" w14:textId="0F11A96B" w:rsidR="006074CC" w:rsidRPr="006074CC" w:rsidRDefault="007C1749" w:rsidP="006074CC">
      <w:pPr>
        <w:pStyle w:val="SemEspaamento"/>
        <w:tabs>
          <w:tab w:val="left" w:pos="1701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074CC">
        <w:rPr>
          <w:rStyle w:val="Forte"/>
          <w:rFonts w:ascii="Arial" w:hAnsi="Arial" w:cs="Arial"/>
          <w:sz w:val="24"/>
          <w:szCs w:val="24"/>
        </w:rPr>
        <w:t>EXMO. SR. PRESIDENTE DA CÂMARA MUNICIPAL DE SUMARÉ</w:t>
      </w:r>
    </w:p>
    <w:p w14:paraId="0B9FE516" w14:textId="77777777" w:rsidR="006074CC" w:rsidRPr="006074CC" w:rsidRDefault="006074CC" w:rsidP="006074CC">
      <w:pPr>
        <w:spacing w:line="360" w:lineRule="auto"/>
        <w:ind w:firstLine="1418"/>
        <w:jc w:val="both"/>
        <w:rPr>
          <w:rFonts w:ascii="Arial" w:hAnsi="Arial" w:cs="Arial"/>
          <w:szCs w:val="24"/>
        </w:rPr>
      </w:pPr>
    </w:p>
    <w:p w14:paraId="10244214" w14:textId="77777777" w:rsidR="006074CC" w:rsidRPr="006074CC" w:rsidRDefault="007C1749" w:rsidP="006074CC">
      <w:pPr>
        <w:spacing w:after="240"/>
        <w:ind w:firstLine="667"/>
        <w:jc w:val="both"/>
        <w:rPr>
          <w:rFonts w:ascii="Arial" w:hAnsi="Arial" w:cs="Arial"/>
          <w:szCs w:val="24"/>
        </w:rPr>
      </w:pPr>
      <w:r w:rsidRPr="006074CC">
        <w:rPr>
          <w:rFonts w:ascii="Arial" w:hAnsi="Arial" w:cs="Arial"/>
          <w:szCs w:val="24"/>
        </w:rPr>
        <w:t xml:space="preserve">Tenho a honra e a satisfação de apresentar a esta egrégia Casa de Leis a presente </w:t>
      </w:r>
      <w:r w:rsidRPr="006074CC">
        <w:rPr>
          <w:rFonts w:ascii="Arial" w:hAnsi="Arial" w:cs="Arial"/>
          <w:b/>
          <w:szCs w:val="24"/>
        </w:rPr>
        <w:t>MOÇÃO DE APOIO E CELEBRAÇÃO</w:t>
      </w:r>
      <w:r w:rsidRPr="006074CC">
        <w:rPr>
          <w:rFonts w:ascii="Arial" w:hAnsi="Arial" w:cs="Arial"/>
          <w:szCs w:val="24"/>
        </w:rPr>
        <w:t xml:space="preserve"> pelo Dia Mundial do Doador de Sangue, celebrado </w:t>
      </w:r>
      <w:r w:rsidR="00D4700E" w:rsidRPr="00D4700E">
        <w:rPr>
          <w:rFonts w:ascii="Arial" w:hAnsi="Arial" w:cs="Arial"/>
          <w:b/>
          <w:szCs w:val="24"/>
        </w:rPr>
        <w:t>hoje -</w:t>
      </w:r>
      <w:r w:rsidRPr="00D4700E">
        <w:rPr>
          <w:rFonts w:ascii="Arial" w:hAnsi="Arial" w:cs="Arial"/>
          <w:b/>
          <w:szCs w:val="24"/>
        </w:rPr>
        <w:t xml:space="preserve"> 14 de junho.</w:t>
      </w:r>
    </w:p>
    <w:p w14:paraId="5A07BEDF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</w:rPr>
      </w:pPr>
      <w:r w:rsidRPr="006074CC">
        <w:rPr>
          <w:rFonts w:ascii="Arial" w:hAnsi="Arial" w:cs="Arial"/>
          <w:szCs w:val="24"/>
        </w:rPr>
        <w:t xml:space="preserve">A Assembleia Mundial da Saúde, em 2005, designou o dia 14 de junho como o Dia Mundial do Doador de Sangue - em homenagem ao nascimento de Karl </w:t>
      </w:r>
      <w:r w:rsidRPr="006074CC">
        <w:rPr>
          <w:rFonts w:ascii="Arial" w:hAnsi="Arial" w:cs="Arial"/>
          <w:szCs w:val="24"/>
          <w:shd w:val="clear" w:color="auto" w:fill="FFFFFF"/>
        </w:rPr>
        <w:t>Landsteiner</w:t>
      </w:r>
      <w:r w:rsidRPr="006074CC">
        <w:rPr>
          <w:rFonts w:ascii="Arial" w:hAnsi="Arial" w:cs="Arial"/>
          <w:szCs w:val="24"/>
        </w:rPr>
        <w:t xml:space="preserve">, </w:t>
      </w:r>
      <w:r w:rsidRPr="006074CC">
        <w:rPr>
          <w:rStyle w:val="nfase"/>
          <w:rFonts w:ascii="Arial" w:hAnsi="Arial" w:cs="Arial"/>
          <w:bCs/>
          <w:i w:val="0"/>
          <w:iCs w:val="0"/>
          <w:szCs w:val="24"/>
          <w:shd w:val="clear" w:color="auto" w:fill="FFFFFF"/>
        </w:rPr>
        <w:t>imunologista</w:t>
      </w:r>
      <w:r w:rsidRPr="006074CC">
        <w:rPr>
          <w:rFonts w:ascii="Arial" w:hAnsi="Arial" w:cs="Arial"/>
          <w:szCs w:val="24"/>
          <w:shd w:val="clear" w:color="auto" w:fill="FFFFFF"/>
        </w:rPr>
        <w:t> </w:t>
      </w:r>
      <w:r w:rsidRPr="006074CC">
        <w:rPr>
          <w:rFonts w:ascii="Arial" w:hAnsi="Arial" w:cs="Arial"/>
          <w:szCs w:val="24"/>
        </w:rPr>
        <w:t>austríaco que desc</w:t>
      </w:r>
      <w:r w:rsidRPr="006074CC">
        <w:rPr>
          <w:rFonts w:ascii="Arial" w:hAnsi="Arial" w:cs="Arial"/>
          <w:szCs w:val="24"/>
        </w:rPr>
        <w:t>obriu as várias diferenças entre os tipos sanguíneos - como forma de agradecer aos doadores e incentivar mais cidadãos a prática da doação de sangue.</w:t>
      </w:r>
    </w:p>
    <w:p w14:paraId="76326765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</w:rPr>
      </w:pPr>
    </w:p>
    <w:p w14:paraId="06B58D99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</w:rPr>
      </w:pPr>
      <w:r w:rsidRPr="006074CC">
        <w:rPr>
          <w:rFonts w:ascii="Arial" w:hAnsi="Arial" w:cs="Arial"/>
          <w:szCs w:val="24"/>
        </w:rPr>
        <w:t>O sangue é insubstituível, sem capacidade de ser produzido artificialmente, de forma que nós somos a font</w:t>
      </w:r>
      <w:r w:rsidRPr="006074CC">
        <w:rPr>
          <w:rFonts w:ascii="Arial" w:hAnsi="Arial" w:cs="Arial"/>
          <w:szCs w:val="24"/>
        </w:rPr>
        <w:t xml:space="preserve">e da matéria prima para uma transfusão. Este composto de células é essencial por se responsabilizar em levar oxigênio ao corpo, defender o organismo de infecções e participar na coagulação, por exemplo, </w:t>
      </w:r>
    </w:p>
    <w:p w14:paraId="7E05DC74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</w:rPr>
      </w:pPr>
    </w:p>
    <w:p w14:paraId="41E73EFC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</w:rPr>
      </w:pPr>
      <w:r w:rsidRPr="006074CC">
        <w:rPr>
          <w:rFonts w:ascii="Arial" w:hAnsi="Arial" w:cs="Arial"/>
          <w:szCs w:val="24"/>
        </w:rPr>
        <w:t>O doador voluntário oferece seu sangue para ser col</w:t>
      </w:r>
      <w:r w:rsidRPr="006074CC">
        <w:rPr>
          <w:rFonts w:ascii="Arial" w:hAnsi="Arial" w:cs="Arial"/>
          <w:szCs w:val="24"/>
        </w:rPr>
        <w:t>etado e armazenado em um banco de sangue ou hemocentro a fim de beneficiar aquele que necessitar. Vale ressaltar que a quantidade de sangue retirada (450 ml) não afeta a saúde do doador, vez que o corpo tem recuperação imediata após a doação, já que uma pe</w:t>
      </w:r>
      <w:r w:rsidRPr="006074CC">
        <w:rPr>
          <w:rFonts w:ascii="Arial" w:hAnsi="Arial" w:cs="Arial"/>
          <w:szCs w:val="24"/>
        </w:rPr>
        <w:t>ssoa adulta tem, em média, cinco litros de sangue. A quantidade doada é separada em diferentes componentes, beneficiando, assim, vários pacientes com apenas uma unidade.</w:t>
      </w:r>
    </w:p>
    <w:p w14:paraId="5F68124D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</w:rPr>
      </w:pPr>
    </w:p>
    <w:p w14:paraId="3692FC20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</w:rPr>
        <w:t xml:space="preserve">Em Sumaré, a doação de sangue ocorre em parceria com o Hemocentro da Unicamp no </w:t>
      </w:r>
      <w:r w:rsidRPr="00C015E2">
        <w:rPr>
          <w:rFonts w:ascii="Arial" w:hAnsi="Arial" w:cs="Arial"/>
          <w:bCs/>
          <w:szCs w:val="24"/>
        </w:rPr>
        <w:t>Hospi</w:t>
      </w:r>
      <w:r w:rsidRPr="00C015E2">
        <w:rPr>
          <w:rFonts w:ascii="Arial" w:hAnsi="Arial" w:cs="Arial"/>
          <w:bCs/>
          <w:szCs w:val="24"/>
        </w:rPr>
        <w:t>tal Estadual</w:t>
      </w:r>
      <w:r w:rsidRPr="006074CC">
        <w:rPr>
          <w:rFonts w:ascii="Arial" w:hAnsi="Arial" w:cs="Arial"/>
          <w:szCs w:val="24"/>
        </w:rPr>
        <w:t xml:space="preserve">, localizado na </w:t>
      </w:r>
      <w:r w:rsidRPr="00C015E2">
        <w:rPr>
          <w:rFonts w:ascii="Arial" w:hAnsi="Arial" w:cs="Arial"/>
          <w:szCs w:val="24"/>
          <w:bdr w:val="none" w:sz="0" w:space="0" w:color="auto" w:frame="1"/>
        </w:rPr>
        <w:t xml:space="preserve">Av. da Amizade, </w:t>
      </w:r>
      <w:r w:rsidRPr="006074CC">
        <w:rPr>
          <w:rFonts w:ascii="Arial" w:hAnsi="Arial" w:cs="Arial"/>
          <w:szCs w:val="24"/>
          <w:bdr w:val="none" w:sz="0" w:space="0" w:color="auto" w:frame="1"/>
        </w:rPr>
        <w:t xml:space="preserve">nº </w:t>
      </w:r>
      <w:r w:rsidRPr="00C015E2">
        <w:rPr>
          <w:rFonts w:ascii="Arial" w:hAnsi="Arial" w:cs="Arial"/>
          <w:szCs w:val="24"/>
          <w:bdr w:val="none" w:sz="0" w:space="0" w:color="auto" w:frame="1"/>
        </w:rPr>
        <w:t>2</w:t>
      </w:r>
      <w:r w:rsidRPr="006074CC">
        <w:rPr>
          <w:rFonts w:ascii="Arial" w:hAnsi="Arial" w:cs="Arial"/>
          <w:szCs w:val="24"/>
          <w:bdr w:val="none" w:sz="0" w:space="0" w:color="auto" w:frame="1"/>
        </w:rPr>
        <w:t>.</w:t>
      </w:r>
      <w:r w:rsidRPr="00C015E2">
        <w:rPr>
          <w:rFonts w:ascii="Arial" w:hAnsi="Arial" w:cs="Arial"/>
          <w:szCs w:val="24"/>
          <w:bdr w:val="none" w:sz="0" w:space="0" w:color="auto" w:frame="1"/>
        </w:rPr>
        <w:t>400 Jardim Bela Vista</w:t>
      </w:r>
      <w:r w:rsidRPr="006074CC">
        <w:rPr>
          <w:rFonts w:ascii="Arial" w:hAnsi="Arial" w:cs="Arial"/>
          <w:szCs w:val="24"/>
          <w:bdr w:val="none" w:sz="0" w:space="0" w:color="auto" w:frame="1"/>
        </w:rPr>
        <w:t>, de segunda à sábado das 07:30h às 12:00h.</w:t>
      </w:r>
    </w:p>
    <w:p w14:paraId="3FDF1D89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6D7CD64D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>Quem pode doar sangue?</w:t>
      </w:r>
    </w:p>
    <w:p w14:paraId="69363764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5FF7D510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 xml:space="preserve">Para doar sangue, a pessoa deve estar enquadrada dentro de algumas características específicas, de acordo com a </w:t>
      </w:r>
      <w:r w:rsidRPr="006074CC">
        <w:rPr>
          <w:rFonts w:ascii="Arial" w:hAnsi="Arial" w:cs="Arial"/>
          <w:szCs w:val="24"/>
          <w:bdr w:val="none" w:sz="0" w:space="0" w:color="auto" w:frame="1"/>
        </w:rPr>
        <w:t>Organização Mundial da Saúde (OMS):</w:t>
      </w:r>
    </w:p>
    <w:p w14:paraId="41B5A991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713708F3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>· Homem ou mulher;</w:t>
      </w:r>
    </w:p>
    <w:p w14:paraId="675F33FB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4A5A1EFE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>· Entre 16 e 68 anos;</w:t>
      </w:r>
    </w:p>
    <w:p w14:paraId="7E63C4F2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54876D7A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>· Ter acima de 50 quilos;</w:t>
      </w:r>
    </w:p>
    <w:p w14:paraId="6A7FBB02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413625D3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>· Não ter Hepatite B, Hepatite C, Doença de Chagas, Sífilis, AIDS (HIV), HTLV;</w:t>
      </w:r>
    </w:p>
    <w:p w14:paraId="5555F148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5D164AFE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>· Estar bem alimentado e descansado;</w:t>
      </w:r>
    </w:p>
    <w:p w14:paraId="3B47EB6F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511FD026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 xml:space="preserve">· Esperar entre 90 e 180 </w:t>
      </w:r>
      <w:r w:rsidRPr="006074CC">
        <w:rPr>
          <w:rFonts w:ascii="Arial" w:hAnsi="Arial" w:cs="Arial"/>
          <w:szCs w:val="24"/>
          <w:bdr w:val="none" w:sz="0" w:space="0" w:color="auto" w:frame="1"/>
        </w:rPr>
        <w:t>dias após o parto para mulheres grávidas;</w:t>
      </w:r>
    </w:p>
    <w:p w14:paraId="4C811EF1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721B6AE5" w14:textId="77777777" w:rsidR="00EE3AB5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lastRenderedPageBreak/>
        <w:t>·</w:t>
      </w:r>
    </w:p>
    <w:p w14:paraId="108CD4ED" w14:textId="2FB5F241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 xml:space="preserve"> Se estiver gripado, esperar no mínimo 7 dias após a recuperação para poder doar;</w:t>
      </w:r>
    </w:p>
    <w:p w14:paraId="05D1459E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486876BF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  <w:r w:rsidRPr="006074CC">
        <w:rPr>
          <w:rFonts w:ascii="Arial" w:hAnsi="Arial" w:cs="Arial"/>
          <w:szCs w:val="24"/>
          <w:bdr w:val="none" w:sz="0" w:space="0" w:color="auto" w:frame="1"/>
        </w:rPr>
        <w:t>· Após uma doação, as mulheres devem esperar 90 dias para fazê-lo novamente; enquanto os homens devem esperar 60 dias.</w:t>
      </w:r>
    </w:p>
    <w:p w14:paraId="6AA047A3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  <w:bdr w:val="none" w:sz="0" w:space="0" w:color="auto" w:frame="1"/>
        </w:rPr>
      </w:pPr>
    </w:p>
    <w:p w14:paraId="21E938A5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</w:rPr>
      </w:pPr>
      <w:r w:rsidRPr="006074CC">
        <w:rPr>
          <w:rFonts w:ascii="Arial" w:hAnsi="Arial" w:cs="Arial"/>
          <w:szCs w:val="24"/>
        </w:rPr>
        <w:t>Ao realiz</w:t>
      </w:r>
      <w:r w:rsidRPr="006074CC">
        <w:rPr>
          <w:rFonts w:ascii="Arial" w:hAnsi="Arial" w:cs="Arial"/>
          <w:szCs w:val="24"/>
        </w:rPr>
        <w:t>ar uma doação de sangue, você está ajudando a pelo menos três pacientes que necessitam de transfusão. A doação, respeitando os critérios técnicos, não acarreta qualquer risco para o doador.</w:t>
      </w:r>
    </w:p>
    <w:p w14:paraId="0B2ED229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</w:rPr>
      </w:pPr>
    </w:p>
    <w:p w14:paraId="1E41158F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</w:rPr>
      </w:pPr>
      <w:r w:rsidRPr="006074CC">
        <w:rPr>
          <w:rFonts w:ascii="Arial" w:hAnsi="Arial" w:cs="Arial"/>
          <w:szCs w:val="24"/>
        </w:rPr>
        <w:t xml:space="preserve">O sangue coletado pelo Hemocentro Unicamp é processado dentro de </w:t>
      </w:r>
      <w:r w:rsidRPr="006074CC">
        <w:rPr>
          <w:rFonts w:ascii="Arial" w:hAnsi="Arial" w:cs="Arial"/>
          <w:szCs w:val="24"/>
        </w:rPr>
        <w:t>rigorosos critérios técnicos, separado em componentes e examinado em modernos laboratórios.</w:t>
      </w:r>
    </w:p>
    <w:p w14:paraId="41E4DE4C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</w:rPr>
      </w:pPr>
    </w:p>
    <w:p w14:paraId="0430F12A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</w:rPr>
      </w:pPr>
      <w:r w:rsidRPr="006074CC">
        <w:rPr>
          <w:rFonts w:ascii="Arial" w:hAnsi="Arial" w:cs="Arial"/>
          <w:szCs w:val="24"/>
        </w:rPr>
        <w:t xml:space="preserve">Esse sangue é distribuído gratuitamente aos hospitais públicos e filantrópicos de nossa </w:t>
      </w:r>
      <w:r w:rsidR="00283A2A">
        <w:rPr>
          <w:rFonts w:ascii="Arial" w:hAnsi="Arial" w:cs="Arial"/>
          <w:szCs w:val="24"/>
        </w:rPr>
        <w:t xml:space="preserve">cidade e </w:t>
      </w:r>
      <w:r w:rsidRPr="006074CC">
        <w:rPr>
          <w:rFonts w:ascii="Arial" w:hAnsi="Arial" w:cs="Arial"/>
          <w:szCs w:val="24"/>
        </w:rPr>
        <w:t xml:space="preserve">região, proporcionando segurança e tranquilidade à população. Por </w:t>
      </w:r>
      <w:r w:rsidRPr="006074CC">
        <w:rPr>
          <w:rFonts w:ascii="Arial" w:hAnsi="Arial" w:cs="Arial"/>
          <w:szCs w:val="24"/>
        </w:rPr>
        <w:t>isso tudo, aproveite a oportunidade para fazer parte desse grupo de pessoas solidárias que pensam na doação de sangue como garantia de vida!</w:t>
      </w:r>
    </w:p>
    <w:p w14:paraId="64A08CC8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szCs w:val="24"/>
        </w:rPr>
      </w:pPr>
    </w:p>
    <w:p w14:paraId="7E45BB28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b/>
          <w:szCs w:val="24"/>
        </w:rPr>
      </w:pPr>
      <w:r w:rsidRPr="006074CC">
        <w:rPr>
          <w:rFonts w:ascii="Arial" w:hAnsi="Arial" w:cs="Arial"/>
          <w:b/>
          <w:szCs w:val="24"/>
        </w:rPr>
        <w:t>DOE SANGUE, DOE VIDA!</w:t>
      </w:r>
    </w:p>
    <w:p w14:paraId="5429D9F4" w14:textId="77777777" w:rsidR="006074CC" w:rsidRPr="006074CC" w:rsidRDefault="006074CC" w:rsidP="006074CC">
      <w:pPr>
        <w:ind w:firstLine="708"/>
        <w:jc w:val="both"/>
        <w:rPr>
          <w:rFonts w:ascii="Arial" w:hAnsi="Arial" w:cs="Arial"/>
          <w:b/>
          <w:szCs w:val="24"/>
        </w:rPr>
      </w:pPr>
    </w:p>
    <w:p w14:paraId="649B392F" w14:textId="77777777" w:rsidR="006074CC" w:rsidRPr="006074CC" w:rsidRDefault="007C1749" w:rsidP="006074CC">
      <w:pPr>
        <w:ind w:firstLine="708"/>
        <w:jc w:val="both"/>
        <w:rPr>
          <w:rFonts w:ascii="Arial" w:hAnsi="Arial" w:cs="Arial"/>
          <w:szCs w:val="24"/>
        </w:rPr>
      </w:pPr>
      <w:r w:rsidRPr="006074CC">
        <w:rPr>
          <w:rFonts w:ascii="Arial" w:hAnsi="Arial" w:cs="Arial"/>
          <w:szCs w:val="24"/>
        </w:rPr>
        <w:t xml:space="preserve">Face ao exposto, submeto à apreciação dos nobres pares a presente </w:t>
      </w:r>
      <w:r w:rsidRPr="006074CC">
        <w:rPr>
          <w:rFonts w:ascii="Arial" w:hAnsi="Arial" w:cs="Arial"/>
          <w:b/>
          <w:szCs w:val="24"/>
        </w:rPr>
        <w:t>MOÇÃO DE APOIO E CELEBRAÇ</w:t>
      </w:r>
      <w:r w:rsidRPr="006074CC">
        <w:rPr>
          <w:rFonts w:ascii="Arial" w:hAnsi="Arial" w:cs="Arial"/>
          <w:b/>
          <w:szCs w:val="24"/>
        </w:rPr>
        <w:t>ÃO</w:t>
      </w:r>
      <w:r w:rsidRPr="006074CC">
        <w:rPr>
          <w:rFonts w:ascii="Arial" w:hAnsi="Arial" w:cs="Arial"/>
          <w:szCs w:val="24"/>
        </w:rPr>
        <w:t xml:space="preserve"> pelo </w:t>
      </w:r>
      <w:r w:rsidRPr="006074CC">
        <w:rPr>
          <w:rFonts w:ascii="Arial" w:hAnsi="Arial" w:cs="Arial"/>
          <w:b/>
          <w:szCs w:val="24"/>
        </w:rPr>
        <w:t>Dia Mundial do Doador de Sangue</w:t>
      </w:r>
      <w:r w:rsidRPr="006074CC">
        <w:rPr>
          <w:rFonts w:ascii="Arial" w:hAnsi="Arial" w:cs="Arial"/>
          <w:szCs w:val="24"/>
        </w:rPr>
        <w:t>, comemorado em 14 de junho, requerendo a publicação da presente Moção de forma integral no Diário Oficial do Município para necessária publicidade.</w:t>
      </w:r>
    </w:p>
    <w:p w14:paraId="31EDAE38" w14:textId="77777777" w:rsidR="006074CC" w:rsidRDefault="006074CC" w:rsidP="006074CC">
      <w:pPr>
        <w:spacing w:after="240"/>
        <w:ind w:firstLine="667"/>
        <w:jc w:val="both"/>
        <w:rPr>
          <w:rFonts w:ascii="Arial" w:hAnsi="Arial" w:cs="Arial"/>
          <w:szCs w:val="24"/>
        </w:rPr>
      </w:pPr>
    </w:p>
    <w:p w14:paraId="064174A3" w14:textId="77777777" w:rsidR="006074CC" w:rsidRPr="006074CC" w:rsidRDefault="006074CC" w:rsidP="006074CC">
      <w:pPr>
        <w:pStyle w:val="LO-normal"/>
        <w:ind w:firstLine="708"/>
        <w:jc w:val="both"/>
        <w:rPr>
          <w:rFonts w:ascii="Arial" w:hAnsi="Arial" w:cs="Arial"/>
        </w:rPr>
      </w:pPr>
    </w:p>
    <w:p w14:paraId="18243FF9" w14:textId="77777777" w:rsidR="006074CC" w:rsidRPr="006074CC" w:rsidRDefault="006074CC" w:rsidP="006074CC">
      <w:pPr>
        <w:ind w:firstLine="1418"/>
        <w:jc w:val="both"/>
        <w:rPr>
          <w:rFonts w:ascii="Arial" w:hAnsi="Arial" w:cs="Arial"/>
          <w:szCs w:val="24"/>
        </w:rPr>
      </w:pPr>
    </w:p>
    <w:p w14:paraId="41B6F41F" w14:textId="77777777" w:rsidR="006074CC" w:rsidRPr="006074CC" w:rsidRDefault="007C1749" w:rsidP="006074CC">
      <w:pPr>
        <w:ind w:firstLine="1418"/>
        <w:jc w:val="center"/>
        <w:rPr>
          <w:rFonts w:ascii="Arial" w:hAnsi="Arial" w:cs="Arial"/>
          <w:szCs w:val="24"/>
        </w:rPr>
      </w:pPr>
      <w:r w:rsidRPr="006074CC">
        <w:rPr>
          <w:rFonts w:ascii="Arial" w:hAnsi="Arial" w:cs="Arial"/>
          <w:szCs w:val="24"/>
        </w:rPr>
        <w:t>Sala das Sessões, 14 de junho de 2022.</w:t>
      </w:r>
    </w:p>
    <w:p w14:paraId="22C019BD" w14:textId="77777777" w:rsidR="006074CC" w:rsidRDefault="006074CC" w:rsidP="006074CC">
      <w:pPr>
        <w:jc w:val="center"/>
        <w:rPr>
          <w:rFonts w:ascii="Arial" w:hAnsi="Arial" w:cs="Arial"/>
          <w:sz w:val="22"/>
          <w:szCs w:val="22"/>
        </w:rPr>
      </w:pPr>
    </w:p>
    <w:p w14:paraId="3EA81E49" w14:textId="77777777" w:rsidR="006074CC" w:rsidRPr="00C14DB2" w:rsidRDefault="006074CC" w:rsidP="006074CC">
      <w:pPr>
        <w:jc w:val="center"/>
        <w:rPr>
          <w:rFonts w:ascii="Arial" w:hAnsi="Arial" w:cs="Arial"/>
          <w:sz w:val="22"/>
          <w:szCs w:val="22"/>
        </w:rPr>
      </w:pPr>
    </w:p>
    <w:p w14:paraId="529E99F4" w14:textId="77777777" w:rsidR="006074CC" w:rsidRPr="00300113" w:rsidRDefault="006074CC" w:rsidP="006074CC">
      <w:pPr>
        <w:jc w:val="center"/>
        <w:rPr>
          <w:rFonts w:ascii="Arial" w:hAnsi="Arial" w:cs="Arial"/>
        </w:rPr>
      </w:pPr>
    </w:p>
    <w:p w14:paraId="298511C4" w14:textId="77777777" w:rsidR="006074CC" w:rsidRPr="00300113" w:rsidRDefault="007C1749" w:rsidP="006074CC">
      <w:pPr>
        <w:autoSpaceDE w:val="0"/>
        <w:jc w:val="both"/>
        <w:rPr>
          <w:rFonts w:ascii="Arial" w:hAnsi="Arial" w:cs="Arial"/>
        </w:rPr>
      </w:pPr>
      <w:r w:rsidRPr="00300113">
        <w:rPr>
          <w:rFonts w:ascii="Arial" w:hAnsi="Arial" w:cs="Arial"/>
          <w:b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DDCBFE4" wp14:editId="68BA57C8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733550" cy="12280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096486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0113">
        <w:rPr>
          <w:rFonts w:ascii="Arial" w:eastAsia="Arial Narrow" w:hAnsi="Arial" w:cs="Arial"/>
        </w:rPr>
        <w:t xml:space="preserve">                                     </w:t>
      </w:r>
    </w:p>
    <w:p w14:paraId="710743CC" w14:textId="77777777" w:rsidR="006074CC" w:rsidRPr="00300113" w:rsidRDefault="006074CC" w:rsidP="00607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  <w:bookmarkStart w:id="0" w:name="_30j0zll"/>
      <w:bookmarkEnd w:id="0"/>
    </w:p>
    <w:p w14:paraId="3EC0E0C5" w14:textId="77777777" w:rsidR="006074CC" w:rsidRPr="00300113" w:rsidRDefault="006074CC" w:rsidP="00607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14:paraId="087BC28E" w14:textId="77777777" w:rsidR="006074CC" w:rsidRPr="00300113" w:rsidRDefault="006074CC" w:rsidP="00607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</w:rPr>
      </w:pPr>
    </w:p>
    <w:p w14:paraId="0EE38506" w14:textId="77777777" w:rsidR="006074CC" w:rsidRPr="00C14DB2" w:rsidRDefault="007C1749" w:rsidP="00607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C14DB2">
        <w:rPr>
          <w:rFonts w:ascii="Arial" w:hAnsi="Arial" w:cs="Arial"/>
          <w:b/>
          <w:color w:val="000000"/>
          <w:sz w:val="22"/>
          <w:szCs w:val="22"/>
        </w:rPr>
        <w:t>ANDRE DA FARMÁCIA</w:t>
      </w:r>
    </w:p>
    <w:p w14:paraId="4972FCF0" w14:textId="77777777" w:rsidR="006074CC" w:rsidRPr="00C14DB2" w:rsidRDefault="007C1749" w:rsidP="00607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color w:val="000000"/>
          <w:sz w:val="22"/>
          <w:szCs w:val="22"/>
        </w:rPr>
      </w:pPr>
      <w:r w:rsidRPr="00C14DB2">
        <w:rPr>
          <w:rFonts w:ascii="Arial" w:hAnsi="Arial" w:cs="Arial"/>
          <w:color w:val="000000"/>
          <w:sz w:val="22"/>
          <w:szCs w:val="22"/>
        </w:rPr>
        <w:t>Vereador</w:t>
      </w:r>
    </w:p>
    <w:p w14:paraId="5B5E6125" w14:textId="77777777" w:rsidR="006074CC" w:rsidRPr="00C14DB2" w:rsidRDefault="007C1749" w:rsidP="006074C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60"/>
        <w:jc w:val="center"/>
        <w:rPr>
          <w:rFonts w:ascii="Arial" w:hAnsi="Arial" w:cs="Arial"/>
          <w:sz w:val="22"/>
          <w:szCs w:val="22"/>
        </w:rPr>
      </w:pPr>
      <w:r w:rsidRPr="00C14DB2">
        <w:rPr>
          <w:rFonts w:ascii="Arial" w:hAnsi="Arial" w:cs="Arial"/>
          <w:color w:val="000000"/>
          <w:sz w:val="22"/>
          <w:szCs w:val="22"/>
        </w:rPr>
        <w:t>Partido Social Cristão</w:t>
      </w:r>
      <w:r>
        <w:rPr>
          <w:rFonts w:ascii="Arial" w:hAnsi="Arial" w:cs="Arial"/>
          <w:color w:val="000000"/>
          <w:sz w:val="22"/>
          <w:szCs w:val="22"/>
        </w:rPr>
        <w:t xml:space="preserve"> - PSC</w:t>
      </w:r>
    </w:p>
    <w:p w14:paraId="4EC1C01A" w14:textId="77777777" w:rsidR="006074CC" w:rsidRPr="005C2ECF" w:rsidRDefault="006074CC" w:rsidP="006074CC">
      <w:pPr>
        <w:spacing w:after="240"/>
        <w:rPr>
          <w:rFonts w:ascii="Arial" w:hAnsi="Arial" w:cs="Arial"/>
          <w:szCs w:val="24"/>
        </w:rPr>
      </w:pPr>
    </w:p>
    <w:permEnd w:id="242357692"/>
    <w:p w14:paraId="79F3825A" w14:textId="77777777" w:rsidR="00296E4D" w:rsidRDefault="00296E4D" w:rsidP="00757BCD"/>
    <w:sectPr w:rsidR="00296E4D"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A0CA3" w14:textId="77777777" w:rsidR="007C1749" w:rsidRDefault="007C1749">
      <w:r>
        <w:separator/>
      </w:r>
    </w:p>
  </w:endnote>
  <w:endnote w:type="continuationSeparator" w:id="0">
    <w:p w14:paraId="4B44D736" w14:textId="77777777" w:rsidR="007C1749" w:rsidRDefault="007C1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9159F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" w:name="_Hlk65226898"/>
  <w:bookmarkStart w:id="2" w:name="_Hlk65226899"/>
  <w:p w14:paraId="7B3425D5" w14:textId="77777777" w:rsidR="00626437" w:rsidRPr="006D1E9A" w:rsidRDefault="007C1749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CF777" wp14:editId="0E6E37A5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1A9C4881" w14:textId="77777777" w:rsidR="00626437" w:rsidRPr="006D1E9A" w:rsidRDefault="007C1749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A4409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69F73" w14:textId="77777777" w:rsidR="007C1749" w:rsidRDefault="007C1749">
      <w:r>
        <w:separator/>
      </w:r>
    </w:p>
  </w:footnote>
  <w:footnote w:type="continuationSeparator" w:id="0">
    <w:p w14:paraId="21C69AB6" w14:textId="77777777" w:rsidR="007C1749" w:rsidRDefault="007C1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CC6CB" w14:textId="77777777" w:rsidR="00626437" w:rsidRPr="006D1E9A" w:rsidRDefault="007C1749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E80B72C" wp14:editId="1AFFDCB7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64C32821" wp14:editId="2DE7570D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F035821" wp14:editId="5E58ABA0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381255">
    <w:abstractNumId w:val="5"/>
  </w:num>
  <w:num w:numId="2" w16cid:durableId="2110663946">
    <w:abstractNumId w:val="4"/>
  </w:num>
  <w:num w:numId="3" w16cid:durableId="1725786882">
    <w:abstractNumId w:val="2"/>
  </w:num>
  <w:num w:numId="4" w16cid:durableId="87435923">
    <w:abstractNumId w:val="1"/>
  </w:num>
  <w:num w:numId="5" w16cid:durableId="1812861294">
    <w:abstractNumId w:val="3"/>
  </w:num>
  <w:num w:numId="6" w16cid:durableId="1460148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4720B"/>
    <w:rsid w:val="0015657E"/>
    <w:rsid w:val="00156CF8"/>
    <w:rsid w:val="001F4A6B"/>
    <w:rsid w:val="00283A2A"/>
    <w:rsid w:val="00296E4D"/>
    <w:rsid w:val="00300113"/>
    <w:rsid w:val="00421AC7"/>
    <w:rsid w:val="00460A32"/>
    <w:rsid w:val="00466EA7"/>
    <w:rsid w:val="004B2CC9"/>
    <w:rsid w:val="0051286F"/>
    <w:rsid w:val="00590C96"/>
    <w:rsid w:val="005C2ECF"/>
    <w:rsid w:val="005C666C"/>
    <w:rsid w:val="006074CC"/>
    <w:rsid w:val="00625943"/>
    <w:rsid w:val="00626437"/>
    <w:rsid w:val="00627ACC"/>
    <w:rsid w:val="00632FA0"/>
    <w:rsid w:val="006C41A4"/>
    <w:rsid w:val="006D1E9A"/>
    <w:rsid w:val="006F047F"/>
    <w:rsid w:val="00757BCD"/>
    <w:rsid w:val="00762C1A"/>
    <w:rsid w:val="007C1749"/>
    <w:rsid w:val="007D775F"/>
    <w:rsid w:val="00816052"/>
    <w:rsid w:val="00822396"/>
    <w:rsid w:val="00832BBD"/>
    <w:rsid w:val="00855150"/>
    <w:rsid w:val="009A74EB"/>
    <w:rsid w:val="009C1A52"/>
    <w:rsid w:val="00A06CF2"/>
    <w:rsid w:val="00B150D1"/>
    <w:rsid w:val="00B96D1C"/>
    <w:rsid w:val="00C00C1E"/>
    <w:rsid w:val="00C015E2"/>
    <w:rsid w:val="00C14DB2"/>
    <w:rsid w:val="00C2688B"/>
    <w:rsid w:val="00C36776"/>
    <w:rsid w:val="00C81BD6"/>
    <w:rsid w:val="00C842A0"/>
    <w:rsid w:val="00CC120E"/>
    <w:rsid w:val="00CD6B58"/>
    <w:rsid w:val="00CF401E"/>
    <w:rsid w:val="00D4700E"/>
    <w:rsid w:val="00EC48C2"/>
    <w:rsid w:val="00EE3AB5"/>
    <w:rsid w:val="00F9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6BE97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locked="0" w:semiHidden="1" w:unhideWhenUsed="1"/>
  </w:latentStyles>
  <w:style w:type="paragraph" w:default="1" w:styleId="Normal">
    <w:name w:val="Normal"/>
    <w:qFormat/>
    <w:rsid w:val="009A74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Corpodetexto">
    <w:name w:val="Body Text"/>
    <w:basedOn w:val="Normal"/>
    <w:link w:val="CorpodetextoChar"/>
    <w:uiPriority w:val="99"/>
    <w:unhideWhenUsed/>
    <w:locked/>
    <w:rsid w:val="00625943"/>
    <w:pPr>
      <w:tabs>
        <w:tab w:val="left" w:pos="1134"/>
      </w:tabs>
      <w:suppressAutoHyphens w:val="0"/>
      <w:spacing w:after="200" w:line="276" w:lineRule="auto"/>
      <w:jc w:val="both"/>
    </w:pPr>
    <w:rPr>
      <w:rFonts w:eastAsiaTheme="minorHAnsi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62594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832B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2BB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locked/>
    <w:rsid w:val="006074CC"/>
    <w:pPr>
      <w:spacing w:after="0" w:line="240" w:lineRule="auto"/>
    </w:pPr>
  </w:style>
  <w:style w:type="character" w:styleId="Forte">
    <w:name w:val="Strong"/>
    <w:basedOn w:val="Fontepargpadro"/>
    <w:uiPriority w:val="22"/>
    <w:qFormat/>
    <w:locked/>
    <w:rsid w:val="006074CC"/>
    <w:rPr>
      <w:b/>
      <w:bCs/>
    </w:rPr>
  </w:style>
  <w:style w:type="paragraph" w:customStyle="1" w:styleId="LO-normal">
    <w:name w:val="LO-normal"/>
    <w:qFormat/>
    <w:rsid w:val="006074CC"/>
    <w:pPr>
      <w:suppressAutoHyphens/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locked/>
    <w:rsid w:val="006074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46017-9FF4-45EB-B7D9-C144F059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515</Words>
  <Characters>2787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8</cp:revision>
  <cp:lastPrinted>2021-06-30T13:05:00Z</cp:lastPrinted>
  <dcterms:created xsi:type="dcterms:W3CDTF">2022-06-08T16:50:00Z</dcterms:created>
  <dcterms:modified xsi:type="dcterms:W3CDTF">2022-06-14T11:45:00Z</dcterms:modified>
</cp:coreProperties>
</file>