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73F6" w:rsidP="00FF73F6" w14:paraId="1EA82C4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F73F6" w:rsidP="00FF73F6" w14:paraId="34B870BF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F73F6" w:rsidP="00FF73F6" w14:paraId="22CA2302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Astério</w:t>
      </w:r>
      <w:r>
        <w:rPr>
          <w:sz w:val="24"/>
        </w:rPr>
        <w:t xml:space="preserve"> Pito</w:t>
      </w:r>
      <w:bookmarkEnd w:id="0"/>
      <w:r>
        <w:rPr>
          <w:sz w:val="24"/>
        </w:rPr>
        <w:t xml:space="preserve">, em frente ao número 100,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FF73F6" w:rsidP="00FF73F6" w14:paraId="3FADD27A" w14:textId="77777777">
      <w:pPr>
        <w:spacing w:line="276" w:lineRule="auto"/>
        <w:jc w:val="both"/>
        <w:rPr>
          <w:sz w:val="24"/>
        </w:rPr>
      </w:pPr>
    </w:p>
    <w:p w:rsidR="00FF73F6" w:rsidP="00FF73F6" w14:paraId="0A70687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FF73F6" w:rsidP="00FF73F6" w14:paraId="156558E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73F6" w:rsidP="00FF73F6" w14:paraId="6C10796C" w14:textId="77777777"/>
    <w:p w:rsidR="00FF73F6" w:rsidP="00FF73F6" w14:paraId="4F0F0677" w14:textId="77777777">
      <w:pPr>
        <w:spacing w:line="276" w:lineRule="auto"/>
        <w:jc w:val="center"/>
        <w:rPr>
          <w:sz w:val="24"/>
        </w:rPr>
      </w:pPr>
    </w:p>
    <w:p w:rsidR="00FF73F6" w:rsidP="00FF73F6" w14:paraId="0E77E22B" w14:textId="77777777">
      <w:pPr>
        <w:spacing w:line="276" w:lineRule="auto"/>
        <w:jc w:val="center"/>
        <w:rPr>
          <w:sz w:val="24"/>
        </w:rPr>
      </w:pPr>
    </w:p>
    <w:p w:rsidR="00FF73F6" w:rsidP="00FF73F6" w14:paraId="282C44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F73F6" w:rsidP="00FF73F6" w14:paraId="45498A9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F73F6" w:rsidP="00FF73F6" w14:paraId="3155EAB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3F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2020-12-08T12:55:00Z</dcterms:created>
  <dcterms:modified xsi:type="dcterms:W3CDTF">2020-12-08T12:55:00Z</dcterms:modified>
</cp:coreProperties>
</file>