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25FE995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10186D">
        <w:rPr>
          <w:rFonts w:ascii="Bookman Old Style" w:hAnsi="Bookman Old Style" w:cs="Arial"/>
          <w:b/>
          <w:sz w:val="24"/>
          <w:szCs w:val="24"/>
        </w:rPr>
        <w:t xml:space="preserve">roçagem e </w:t>
      </w:r>
      <w:r w:rsidRPr="0010186D">
        <w:rPr>
          <w:rFonts w:ascii="Bookman Old Style" w:hAnsi="Bookman Old Style" w:cs="Arial"/>
          <w:b/>
          <w:sz w:val="24"/>
          <w:szCs w:val="24"/>
        </w:rPr>
        <w:t>limpeza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F30989">
        <w:rPr>
          <w:rFonts w:ascii="Bookman Old Style" w:hAnsi="Bookman Old Style" w:cs="Arial"/>
          <w:sz w:val="24"/>
          <w:szCs w:val="24"/>
        </w:rPr>
        <w:t xml:space="preserve">na </w:t>
      </w:r>
      <w:r w:rsidRPr="00F30989" w:rsidR="00F30989">
        <w:rPr>
          <w:rFonts w:ascii="Bookman Old Style" w:hAnsi="Bookman Old Style" w:cs="Arial"/>
          <w:sz w:val="24"/>
          <w:szCs w:val="24"/>
        </w:rPr>
        <w:t>Praça localizada entre à Rua Fernão Dias Paes Leme e à Rua Conde D' Eu, Pq. Residencial Florença</w:t>
      </w:r>
      <w:r w:rsidR="00F30989">
        <w:rPr>
          <w:rFonts w:ascii="Bookman Old Style" w:hAnsi="Bookman Old Style" w:cs="Arial"/>
          <w:sz w:val="24"/>
          <w:szCs w:val="24"/>
        </w:rPr>
        <w:t>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3A3C1260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 w:rsidR="0010186D">
        <w:rPr>
          <w:rFonts w:ascii="Bookman Old Style" w:hAnsi="Bookman Old Style" w:cs="Arial"/>
          <w:bCs/>
        </w:rPr>
        <w:t xml:space="preserve">o mato em toda a extensão da </w:t>
      </w:r>
      <w:r w:rsidR="00DE6B06">
        <w:rPr>
          <w:rFonts w:ascii="Bookman Old Style" w:hAnsi="Bookman Old Style" w:cs="Arial"/>
          <w:bCs/>
        </w:rPr>
        <w:t>praça</w:t>
      </w:r>
      <w:r w:rsidR="0010186D">
        <w:rPr>
          <w:rFonts w:ascii="Bookman Old Style" w:hAnsi="Bookman Old Style" w:cs="Arial"/>
          <w:bCs/>
        </w:rPr>
        <w:t xml:space="preserve"> está </w:t>
      </w:r>
      <w:r w:rsidRPr="00262860">
        <w:rPr>
          <w:rFonts w:ascii="Bookman Old Style" w:hAnsi="Bookman Old Style" w:cs="Arial"/>
          <w:bCs/>
        </w:rPr>
        <w:t>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A209B" w:rsidP="00EA209B" w14:paraId="1B2057AC" w14:textId="77777777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>
        <w:rPr>
          <w:rFonts w:ascii="Bookman Old Style" w:hAnsi="Bookman Old Style" w:cs="Arial"/>
          <w:sz w:val="24"/>
          <w:szCs w:val="24"/>
          <w:lang w:val="pt-PT"/>
        </w:rPr>
        <w:t>Sala das Sessões, 07 de junho de 2022.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16092102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B51BC"/>
    <w:rsid w:val="000D1C1F"/>
    <w:rsid w:val="0010186D"/>
    <w:rsid w:val="00145BD6"/>
    <w:rsid w:val="001F0BC3"/>
    <w:rsid w:val="002125D2"/>
    <w:rsid w:val="00262860"/>
    <w:rsid w:val="00291510"/>
    <w:rsid w:val="002B2534"/>
    <w:rsid w:val="002F6581"/>
    <w:rsid w:val="00350BB4"/>
    <w:rsid w:val="005C5B56"/>
    <w:rsid w:val="00626437"/>
    <w:rsid w:val="00691C19"/>
    <w:rsid w:val="006D1E9A"/>
    <w:rsid w:val="007614FF"/>
    <w:rsid w:val="007851C1"/>
    <w:rsid w:val="007D1A9C"/>
    <w:rsid w:val="008C52C9"/>
    <w:rsid w:val="0099089D"/>
    <w:rsid w:val="00A36C75"/>
    <w:rsid w:val="00A41983"/>
    <w:rsid w:val="00CA6619"/>
    <w:rsid w:val="00D3421D"/>
    <w:rsid w:val="00DB66B6"/>
    <w:rsid w:val="00DE6B06"/>
    <w:rsid w:val="00E215A0"/>
    <w:rsid w:val="00EA209B"/>
    <w:rsid w:val="00EE70DA"/>
    <w:rsid w:val="00F3098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22</cp:revision>
  <dcterms:created xsi:type="dcterms:W3CDTF">2021-06-14T19:25:00Z</dcterms:created>
  <dcterms:modified xsi:type="dcterms:W3CDTF">2022-06-07T10:29:00Z</dcterms:modified>
</cp:coreProperties>
</file>