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12E6D" w:rsidRPr="006D0FA8" w:rsidP="00421014" w14:paraId="2892E30F" w14:textId="77777777">
      <w:pPr>
        <w:pStyle w:val="NoSpacing"/>
        <w:spacing w:before="240" w:after="240" w:line="360" w:lineRule="auto"/>
        <w:jc w:val="both"/>
        <w:rPr>
          <w:rStyle w:val="Strong"/>
          <w:rFonts w:ascii="Arial" w:hAnsi="Arial" w:cs="Arial"/>
          <w:b w:val="0"/>
          <w:sz w:val="26"/>
          <w:szCs w:val="26"/>
        </w:rPr>
      </w:pPr>
      <w:r w:rsidRPr="006D0FA8">
        <w:rPr>
          <w:rStyle w:val="Strong"/>
          <w:rFonts w:ascii="Arial" w:hAnsi="Arial" w:cs="Arial"/>
          <w:sz w:val="26"/>
          <w:szCs w:val="26"/>
        </w:rPr>
        <w:t>EXMO. SR. PRESIDENTE DA CÂMARA MUNICIPAL DE SUMARÉ</w:t>
      </w:r>
    </w:p>
    <w:p w:rsidR="00046031" w:rsidRPr="006D0FA8" w:rsidP="00421014" w14:paraId="7C8898A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firstLine="1701"/>
        <w:jc w:val="both"/>
        <w:rPr>
          <w:rFonts w:ascii="Arial" w:hAnsi="Arial" w:cs="Arial"/>
          <w:sz w:val="26"/>
          <w:szCs w:val="26"/>
        </w:rPr>
      </w:pPr>
    </w:p>
    <w:p w:rsidR="00D12E6D" w:rsidRPr="006D0FA8" w:rsidP="00421014" w14:paraId="261D7983" w14:textId="59FA9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firstLine="1701"/>
        <w:jc w:val="both"/>
        <w:rPr>
          <w:rFonts w:ascii="Arial" w:hAnsi="Arial" w:cs="Arial"/>
          <w:sz w:val="26"/>
          <w:szCs w:val="26"/>
        </w:rPr>
      </w:pPr>
      <w:r w:rsidRPr="006D0FA8">
        <w:rPr>
          <w:rFonts w:ascii="Arial" w:hAnsi="Arial" w:cs="Arial"/>
          <w:sz w:val="26"/>
          <w:szCs w:val="26"/>
        </w:rPr>
        <w:t xml:space="preserve">É com grande clamor que apresento a essa egrégia Casa de Leis a presente </w:t>
      </w:r>
      <w:r w:rsidRPr="006D0FA8">
        <w:rPr>
          <w:rFonts w:ascii="Arial" w:hAnsi="Arial" w:cs="Arial"/>
          <w:b/>
          <w:sz w:val="26"/>
          <w:szCs w:val="26"/>
        </w:rPr>
        <w:t xml:space="preserve">MOÇÃO DE APELO </w:t>
      </w:r>
      <w:r w:rsidRPr="006D0FA8" w:rsidR="00511255">
        <w:rPr>
          <w:rFonts w:ascii="Arial" w:hAnsi="Arial" w:cs="Arial"/>
          <w:b/>
          <w:sz w:val="26"/>
          <w:szCs w:val="26"/>
        </w:rPr>
        <w:t xml:space="preserve">ao Presidente da Câmara dos Deputados, Sr. </w:t>
      </w:r>
      <w:r w:rsidRPr="006D0FA8" w:rsidR="00FB497E">
        <w:rPr>
          <w:rFonts w:ascii="Arial" w:hAnsi="Arial" w:cs="Arial"/>
          <w:b/>
          <w:sz w:val="26"/>
          <w:szCs w:val="26"/>
        </w:rPr>
        <w:t>Arthur Lira</w:t>
      </w:r>
      <w:r w:rsidRPr="006D0FA8" w:rsidR="00511255">
        <w:rPr>
          <w:rFonts w:ascii="Arial" w:hAnsi="Arial" w:cs="Arial"/>
          <w:b/>
          <w:sz w:val="26"/>
          <w:szCs w:val="26"/>
        </w:rPr>
        <w:t xml:space="preserve">, e ao Presidente do Senado Federal, Sr. </w:t>
      </w:r>
      <w:hyperlink r:id="rId6" w:history="1">
        <w:r w:rsidRPr="006D0FA8" w:rsidR="00FB497E">
          <w:rPr>
            <w:rFonts w:ascii="Arial" w:hAnsi="Arial" w:cs="Arial"/>
            <w:b/>
            <w:sz w:val="26"/>
            <w:szCs w:val="26"/>
          </w:rPr>
          <w:t>Rodrigo Pacheco</w:t>
        </w:r>
      </w:hyperlink>
      <w:r w:rsidRPr="006D0FA8" w:rsidR="00511255">
        <w:rPr>
          <w:rFonts w:ascii="Arial" w:hAnsi="Arial" w:cs="Arial"/>
          <w:b/>
          <w:sz w:val="26"/>
          <w:szCs w:val="26"/>
        </w:rPr>
        <w:t xml:space="preserve">, </w:t>
      </w:r>
      <w:r w:rsidRPr="006D0FA8" w:rsidR="00511255">
        <w:rPr>
          <w:rFonts w:ascii="Arial" w:hAnsi="Arial" w:cs="Arial"/>
          <w:bCs/>
          <w:sz w:val="26"/>
          <w:szCs w:val="26"/>
        </w:rPr>
        <w:t xml:space="preserve">solicitando </w:t>
      </w:r>
      <w:r w:rsidRPr="006D0FA8" w:rsidR="00FB497E">
        <w:rPr>
          <w:rFonts w:ascii="Arial" w:hAnsi="Arial" w:cs="Arial"/>
          <w:bCs/>
          <w:sz w:val="26"/>
          <w:szCs w:val="26"/>
        </w:rPr>
        <w:t>a</w:t>
      </w:r>
      <w:r w:rsidRPr="006D0FA8" w:rsidR="00FB497E">
        <w:rPr>
          <w:rFonts w:ascii="Arial" w:hAnsi="Arial" w:cs="Arial"/>
          <w:sz w:val="26"/>
          <w:szCs w:val="26"/>
        </w:rPr>
        <w:t xml:space="preserve"> rejeição d</w:t>
      </w:r>
      <w:r w:rsidRPr="006D0FA8" w:rsidR="00B56A27">
        <w:rPr>
          <w:rFonts w:ascii="Arial" w:hAnsi="Arial" w:cs="Arial"/>
          <w:sz w:val="26"/>
          <w:szCs w:val="26"/>
        </w:rPr>
        <w:t xml:space="preserve">a </w:t>
      </w:r>
      <w:hyperlink r:id="rId7" w:history="1">
        <w:r w:rsidRPr="006D0FA8" w:rsidR="007F3E40">
          <w:rPr>
            <w:rFonts w:ascii="Arial" w:hAnsi="Arial" w:cs="Arial"/>
            <w:sz w:val="26"/>
            <w:szCs w:val="26"/>
          </w:rPr>
          <w:t>MEDIDA PROVISÓRIA Nº 1.116, DE 4 DE MAIO DE 202</w:t>
        </w:r>
      </w:hyperlink>
      <w:r w:rsidRPr="006D0FA8" w:rsidR="007F3E40">
        <w:rPr>
          <w:rFonts w:ascii="Arial" w:hAnsi="Arial" w:cs="Arial"/>
          <w:sz w:val="26"/>
          <w:szCs w:val="26"/>
        </w:rPr>
        <w:t xml:space="preserve">2, </w:t>
      </w:r>
      <w:r w:rsidRPr="006D0FA8" w:rsidR="00BB7C2D">
        <w:rPr>
          <w:rFonts w:ascii="Arial" w:hAnsi="Arial" w:cs="Arial"/>
          <w:sz w:val="26"/>
          <w:szCs w:val="26"/>
        </w:rPr>
        <w:t xml:space="preserve">diante das disposições prejudiciais existentes no texto legal </w:t>
      </w:r>
      <w:r w:rsidRPr="006D0FA8" w:rsidR="00B66187">
        <w:rPr>
          <w:rFonts w:ascii="Arial" w:hAnsi="Arial" w:cs="Arial"/>
          <w:sz w:val="26"/>
          <w:szCs w:val="26"/>
        </w:rPr>
        <w:t xml:space="preserve">para </w:t>
      </w:r>
      <w:r w:rsidRPr="006D0FA8" w:rsidR="00BB7C2D">
        <w:rPr>
          <w:rFonts w:ascii="Arial" w:hAnsi="Arial" w:cs="Arial"/>
          <w:sz w:val="26"/>
          <w:szCs w:val="26"/>
        </w:rPr>
        <w:t>contratação de adolescentes e jovens por meio da aprendizagem profissional</w:t>
      </w:r>
      <w:r w:rsidRPr="006D0FA8">
        <w:rPr>
          <w:rFonts w:ascii="Arial" w:hAnsi="Arial" w:cs="Arial"/>
          <w:sz w:val="26"/>
          <w:szCs w:val="26"/>
        </w:rPr>
        <w:t>.</w:t>
      </w:r>
    </w:p>
    <w:p w:rsidR="00FE0D61" w:rsidRPr="006D0FA8" w:rsidP="00421014" w14:paraId="674109EC" w14:textId="3119A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firstLine="1701"/>
        <w:jc w:val="both"/>
        <w:rPr>
          <w:rFonts w:ascii="Arial" w:hAnsi="Arial" w:cs="Arial"/>
          <w:sz w:val="26"/>
          <w:szCs w:val="26"/>
        </w:rPr>
      </w:pPr>
      <w:r w:rsidRPr="006D0FA8">
        <w:rPr>
          <w:rFonts w:ascii="Arial" w:hAnsi="Arial" w:cs="Arial"/>
          <w:sz w:val="26"/>
          <w:szCs w:val="26"/>
        </w:rPr>
        <w:t xml:space="preserve">Em 04 de maio deste ano, o Presidente da República </w:t>
      </w:r>
      <w:r w:rsidRPr="006D0FA8" w:rsidR="00A24702">
        <w:rPr>
          <w:rFonts w:ascii="Arial" w:hAnsi="Arial" w:cs="Arial"/>
          <w:sz w:val="26"/>
          <w:szCs w:val="26"/>
        </w:rPr>
        <w:t>editou a Medida Provisória nº 1.116 instituindo o “Programa Emprega + Mulheres e Jovens”.</w:t>
      </w:r>
    </w:p>
    <w:p w:rsidR="007F3E40" w:rsidRPr="006D0FA8" w:rsidP="00421014" w14:paraId="6C06D914" w14:textId="6331A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firstLine="1701"/>
        <w:jc w:val="both"/>
        <w:rPr>
          <w:rFonts w:ascii="Arial" w:hAnsi="Arial" w:cs="Arial"/>
          <w:sz w:val="26"/>
          <w:szCs w:val="26"/>
        </w:rPr>
      </w:pPr>
      <w:r w:rsidRPr="006D0FA8">
        <w:rPr>
          <w:rFonts w:ascii="Arial" w:hAnsi="Arial" w:cs="Arial"/>
          <w:sz w:val="26"/>
          <w:szCs w:val="26"/>
        </w:rPr>
        <w:t>Todavia, a</w:t>
      </w:r>
      <w:r w:rsidRPr="006D0FA8">
        <w:rPr>
          <w:rFonts w:ascii="Arial" w:hAnsi="Arial" w:cs="Arial"/>
          <w:sz w:val="26"/>
          <w:szCs w:val="26"/>
        </w:rPr>
        <w:t>pesar do nome d</w:t>
      </w:r>
      <w:r w:rsidRPr="006D0FA8">
        <w:rPr>
          <w:rFonts w:ascii="Arial" w:hAnsi="Arial" w:cs="Arial"/>
          <w:sz w:val="26"/>
          <w:szCs w:val="26"/>
        </w:rPr>
        <w:t>ad</w:t>
      </w:r>
      <w:r w:rsidRPr="006D0FA8">
        <w:rPr>
          <w:rFonts w:ascii="Arial" w:hAnsi="Arial" w:cs="Arial"/>
          <w:sz w:val="26"/>
          <w:szCs w:val="26"/>
        </w:rPr>
        <w:t xml:space="preserve">o </w:t>
      </w:r>
      <w:r w:rsidRPr="006D0FA8">
        <w:rPr>
          <w:rFonts w:ascii="Arial" w:hAnsi="Arial" w:cs="Arial"/>
          <w:sz w:val="26"/>
          <w:szCs w:val="26"/>
        </w:rPr>
        <w:t xml:space="preserve">ao </w:t>
      </w:r>
      <w:r w:rsidRPr="006D0FA8">
        <w:rPr>
          <w:rFonts w:ascii="Arial" w:hAnsi="Arial" w:cs="Arial"/>
          <w:sz w:val="26"/>
          <w:szCs w:val="26"/>
        </w:rPr>
        <w:t xml:space="preserve">programa, </w:t>
      </w:r>
      <w:r w:rsidRPr="006D0FA8">
        <w:rPr>
          <w:rFonts w:ascii="Arial" w:hAnsi="Arial" w:cs="Arial"/>
          <w:sz w:val="26"/>
          <w:szCs w:val="26"/>
        </w:rPr>
        <w:t xml:space="preserve">na realidade a medida provisória configura enorme </w:t>
      </w:r>
      <w:r w:rsidRPr="006D0FA8">
        <w:rPr>
          <w:rFonts w:ascii="Arial" w:hAnsi="Arial" w:cs="Arial"/>
          <w:sz w:val="26"/>
          <w:szCs w:val="26"/>
        </w:rPr>
        <w:t>retrocesso</w:t>
      </w:r>
      <w:r w:rsidRPr="006D0FA8">
        <w:rPr>
          <w:rFonts w:ascii="Arial" w:hAnsi="Arial" w:cs="Arial"/>
          <w:sz w:val="26"/>
          <w:szCs w:val="26"/>
        </w:rPr>
        <w:t xml:space="preserve"> da legislação trabalhista, em especial, das normas que regulamentam a </w:t>
      </w:r>
      <w:r w:rsidRPr="006D0FA8">
        <w:rPr>
          <w:rFonts w:ascii="Arial" w:hAnsi="Arial" w:cs="Arial"/>
          <w:sz w:val="26"/>
          <w:szCs w:val="26"/>
        </w:rPr>
        <w:t>contratação de jovens aprendizes.</w:t>
      </w:r>
    </w:p>
    <w:p w:rsidR="003703C1" w:rsidRPr="006D0FA8" w:rsidP="00421014" w14:paraId="7E11C123" w14:textId="4725E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firstLine="1701"/>
        <w:jc w:val="both"/>
        <w:rPr>
          <w:rFonts w:ascii="Arial" w:hAnsi="Arial" w:cs="Arial"/>
          <w:sz w:val="26"/>
          <w:szCs w:val="26"/>
        </w:rPr>
      </w:pPr>
      <w:r w:rsidRPr="006D0FA8">
        <w:rPr>
          <w:rFonts w:ascii="Arial" w:hAnsi="Arial" w:cs="Arial"/>
          <w:sz w:val="26"/>
          <w:szCs w:val="26"/>
        </w:rPr>
        <w:t xml:space="preserve">Tanto é assim que após a edição da Medida Provisória nº 1.116, os auditores fiscais do trabalho que coordenam a fiscalização da aprendizagem profissional no país entregaram seus cargos nas 27 unidades da federação por entenderem que o programa instituído representa um ataque aos direitos dos jovens aprendizes. </w:t>
      </w:r>
    </w:p>
    <w:p w:rsidR="00B46241" w:rsidP="00421014" w14:paraId="5FF18CC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firstLine="1701"/>
        <w:jc w:val="both"/>
        <w:rPr>
          <w:rFonts w:ascii="Arial" w:hAnsi="Arial" w:cs="Arial"/>
          <w:sz w:val="26"/>
          <w:szCs w:val="26"/>
          <w:shd w:val="clear" w:color="auto" w:fill="FFFFFF"/>
        </w:rPr>
      </w:pPr>
      <w:r w:rsidRPr="006D0FA8">
        <w:rPr>
          <w:rFonts w:ascii="Arial" w:hAnsi="Arial" w:cs="Arial"/>
          <w:sz w:val="26"/>
          <w:szCs w:val="26"/>
          <w:shd w:val="clear" w:color="auto" w:fill="FFFFFF"/>
        </w:rPr>
        <w:t>Na carta de entrega coletiva dos cargos os auditores afirma</w:t>
      </w:r>
      <w:r w:rsidRPr="006D0FA8" w:rsidR="00B66187">
        <w:rPr>
          <w:rFonts w:ascii="Arial" w:hAnsi="Arial" w:cs="Arial"/>
          <w:sz w:val="26"/>
          <w:szCs w:val="26"/>
          <w:shd w:val="clear" w:color="auto" w:fill="FFFFFF"/>
        </w:rPr>
        <w:t>ra</w:t>
      </w:r>
      <w:r w:rsidRPr="006D0FA8">
        <w:rPr>
          <w:rFonts w:ascii="Arial" w:hAnsi="Arial" w:cs="Arial"/>
          <w:sz w:val="26"/>
          <w:szCs w:val="26"/>
          <w:shd w:val="clear" w:color="auto" w:fill="FFFFFF"/>
        </w:rPr>
        <w:t xml:space="preserve">m que: </w:t>
      </w:r>
    </w:p>
    <w:p w:rsidR="00567809" w:rsidRPr="00B46241" w:rsidP="00B46241" w14:paraId="1480C64B" w14:textId="3F0C8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1701"/>
        <w:jc w:val="both"/>
        <w:rPr>
          <w:rFonts w:ascii="Arial" w:hAnsi="Arial" w:cs="Arial"/>
          <w:i/>
          <w:iCs/>
          <w:sz w:val="26"/>
          <w:szCs w:val="26"/>
        </w:rPr>
      </w:pPr>
      <w:r w:rsidRPr="00B46241">
        <w:rPr>
          <w:rFonts w:ascii="Arial" w:hAnsi="Arial" w:cs="Arial"/>
          <w:i/>
          <w:iCs/>
          <w:sz w:val="26"/>
          <w:szCs w:val="26"/>
          <w:shd w:val="clear" w:color="auto" w:fill="FFFFFF"/>
        </w:rPr>
        <w:t xml:space="preserve">“em menos de 24 horas após o término do prazo para que adolescentes e jovens pudessem tirar o título de eleitor, o governo editou normativos que se revelam verdadeiro pacote de bondade </w:t>
      </w:r>
      <w:r w:rsidRPr="00B46241">
        <w:rPr>
          <w:rFonts w:ascii="Arial" w:hAnsi="Arial" w:cs="Arial"/>
          <w:i/>
          <w:iCs/>
          <w:sz w:val="26"/>
          <w:szCs w:val="26"/>
          <w:shd w:val="clear" w:color="auto" w:fill="FFFFFF"/>
        </w:rPr>
        <w:t>a empresas infratoras da lei da aprendizagem e colocou em risco real a contratação de milhares de aprendizes em todo país. E no mesmo ato proibiu que o corpo de Auditores-Fiscais do Trabalho atuasse para coibir as irregularidades cometidas contra a lei do jovem aprendiz”</w:t>
      </w:r>
      <w:r>
        <w:rPr>
          <w:rStyle w:val="FootnoteReference"/>
          <w:rFonts w:ascii="Arial" w:hAnsi="Arial" w:cs="Arial"/>
          <w:i/>
          <w:iCs/>
          <w:sz w:val="26"/>
          <w:szCs w:val="26"/>
          <w:shd w:val="clear" w:color="auto" w:fill="FFFFFF"/>
        </w:rPr>
        <w:footnoteReference w:id="2"/>
      </w:r>
      <w:r w:rsidRPr="00B46241">
        <w:rPr>
          <w:rFonts w:ascii="Arial" w:hAnsi="Arial" w:cs="Arial"/>
          <w:i/>
          <w:iCs/>
          <w:sz w:val="26"/>
          <w:szCs w:val="26"/>
          <w:shd w:val="clear" w:color="auto" w:fill="FFFFFF"/>
        </w:rPr>
        <w:t>.</w:t>
      </w:r>
    </w:p>
    <w:p w:rsidR="00413A9F" w:rsidRPr="006D0FA8" w:rsidP="00421014" w14:paraId="540EE16E" w14:textId="2DC8B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firstLine="1701"/>
        <w:jc w:val="both"/>
        <w:rPr>
          <w:rFonts w:ascii="Arial" w:hAnsi="Arial" w:cs="Arial"/>
          <w:sz w:val="26"/>
          <w:szCs w:val="26"/>
        </w:rPr>
      </w:pPr>
      <w:r w:rsidRPr="006D0FA8">
        <w:rPr>
          <w:rFonts w:ascii="Arial" w:hAnsi="Arial" w:cs="Arial"/>
          <w:sz w:val="26"/>
          <w:szCs w:val="26"/>
        </w:rPr>
        <w:t>Conforme se extrai</w:t>
      </w:r>
      <w:r w:rsidRPr="006D0FA8" w:rsidR="005D181D">
        <w:rPr>
          <w:rFonts w:ascii="Arial" w:hAnsi="Arial" w:cs="Arial"/>
          <w:sz w:val="26"/>
          <w:szCs w:val="26"/>
        </w:rPr>
        <w:t xml:space="preserve"> do texto formulado pelos Senhores Auditores do Ministério do Trabalho</w:t>
      </w:r>
      <w:r w:rsidRPr="006D0FA8">
        <w:rPr>
          <w:rFonts w:ascii="Arial" w:hAnsi="Arial" w:cs="Arial"/>
          <w:sz w:val="26"/>
          <w:szCs w:val="26"/>
        </w:rPr>
        <w:t xml:space="preserve">, a Medida Provisória nº 1.116 </w:t>
      </w:r>
      <w:r w:rsidRPr="006D0FA8" w:rsidR="005D181D">
        <w:rPr>
          <w:rFonts w:ascii="Arial" w:hAnsi="Arial" w:cs="Arial"/>
          <w:sz w:val="26"/>
          <w:szCs w:val="26"/>
        </w:rPr>
        <w:t>é</w:t>
      </w:r>
      <w:r w:rsidRPr="006D0FA8">
        <w:rPr>
          <w:rFonts w:ascii="Arial" w:hAnsi="Arial" w:cs="Arial"/>
          <w:sz w:val="26"/>
          <w:szCs w:val="26"/>
        </w:rPr>
        <w:t xml:space="preserve"> um verdadeiro “selo de impunidade” conferido pelo Presidente da República</w:t>
      </w:r>
      <w:r w:rsidRPr="006D0FA8" w:rsidR="005D181D">
        <w:rPr>
          <w:rFonts w:ascii="Arial" w:hAnsi="Arial" w:cs="Arial"/>
          <w:sz w:val="26"/>
          <w:szCs w:val="26"/>
        </w:rPr>
        <w:t xml:space="preserve"> para todos aqueles que violam a </w:t>
      </w:r>
      <w:r w:rsidRPr="006D0FA8">
        <w:rPr>
          <w:rFonts w:ascii="Arial" w:hAnsi="Arial" w:cs="Arial"/>
          <w:sz w:val="26"/>
          <w:szCs w:val="26"/>
        </w:rPr>
        <w:t xml:space="preserve">legislação </w:t>
      </w:r>
      <w:r w:rsidRPr="006D0FA8" w:rsidR="005D181D">
        <w:rPr>
          <w:rFonts w:ascii="Arial" w:hAnsi="Arial" w:cs="Arial"/>
          <w:sz w:val="26"/>
          <w:szCs w:val="26"/>
        </w:rPr>
        <w:t xml:space="preserve">que visa resguardar os direitos do </w:t>
      </w:r>
      <w:r w:rsidRPr="006D0FA8">
        <w:rPr>
          <w:rFonts w:ascii="Arial" w:hAnsi="Arial" w:cs="Arial"/>
          <w:sz w:val="26"/>
          <w:szCs w:val="26"/>
        </w:rPr>
        <w:t>jovem aprendiz.</w:t>
      </w:r>
    </w:p>
    <w:p w:rsidR="0012473A" w:rsidRPr="006D0FA8" w:rsidP="00421014" w14:paraId="75BAE258" w14:textId="176A1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firstLine="1701"/>
        <w:jc w:val="both"/>
        <w:rPr>
          <w:rFonts w:ascii="Arial" w:hAnsi="Arial" w:cs="Arial"/>
          <w:sz w:val="26"/>
          <w:szCs w:val="26"/>
        </w:rPr>
      </w:pPr>
      <w:r w:rsidRPr="006D0FA8">
        <w:rPr>
          <w:rFonts w:ascii="Arial" w:hAnsi="Arial" w:cs="Arial"/>
          <w:sz w:val="26"/>
          <w:szCs w:val="26"/>
        </w:rPr>
        <w:t>Nesse sentido, de</w:t>
      </w:r>
      <w:r w:rsidRPr="006D0FA8">
        <w:rPr>
          <w:rFonts w:ascii="Arial" w:hAnsi="Arial" w:cs="Arial"/>
          <w:sz w:val="26"/>
          <w:szCs w:val="26"/>
        </w:rPr>
        <w:t xml:space="preserve">ntre as mudanças prejudiciais </w:t>
      </w:r>
      <w:r w:rsidR="006D0FA8">
        <w:rPr>
          <w:rFonts w:ascii="Arial" w:hAnsi="Arial" w:cs="Arial"/>
          <w:sz w:val="26"/>
          <w:szCs w:val="26"/>
        </w:rPr>
        <w:t>d</w:t>
      </w:r>
      <w:r w:rsidRPr="006D0FA8">
        <w:rPr>
          <w:rFonts w:ascii="Arial" w:hAnsi="Arial" w:cs="Arial"/>
          <w:sz w:val="26"/>
          <w:szCs w:val="26"/>
        </w:rPr>
        <w:t>a Medida Provisória nº 1.116, destacam-se</w:t>
      </w:r>
      <w:r w:rsidRPr="006D0FA8">
        <w:rPr>
          <w:rFonts w:ascii="Arial" w:hAnsi="Arial" w:cs="Arial"/>
          <w:sz w:val="26"/>
          <w:szCs w:val="26"/>
        </w:rPr>
        <w:t>:</w:t>
      </w:r>
    </w:p>
    <w:p w:rsidR="002A282E" w:rsidRPr="006D0FA8" w:rsidP="00421014" w14:paraId="16C2FB5F" w14:textId="36B68353">
      <w:pPr>
        <w:pStyle w:val="NormalWeb"/>
        <w:shd w:val="clear" w:color="auto" w:fill="FFFFFF"/>
        <w:spacing w:before="240" w:beforeAutospacing="0" w:after="240" w:afterAutospacing="0" w:line="360" w:lineRule="auto"/>
        <w:ind w:firstLine="1843"/>
        <w:jc w:val="both"/>
        <w:rPr>
          <w:rFonts w:ascii="Arial" w:hAnsi="Arial" w:cs="Arial"/>
          <w:sz w:val="26"/>
          <w:szCs w:val="26"/>
        </w:rPr>
      </w:pPr>
      <w:r w:rsidRPr="006D0FA8">
        <w:rPr>
          <w:rFonts w:ascii="Arial" w:hAnsi="Arial" w:cs="Arial"/>
          <w:sz w:val="26"/>
          <w:szCs w:val="26"/>
        </w:rPr>
        <w:t xml:space="preserve">1) </w:t>
      </w:r>
      <w:r w:rsidRPr="006D0FA8" w:rsidR="005D181D">
        <w:rPr>
          <w:rFonts w:ascii="Arial" w:hAnsi="Arial" w:cs="Arial"/>
          <w:sz w:val="26"/>
          <w:szCs w:val="26"/>
        </w:rPr>
        <w:t>F</w:t>
      </w:r>
      <w:r w:rsidRPr="006D0FA8" w:rsidR="005D181D">
        <w:rPr>
          <w:rStyle w:val="Strong"/>
          <w:rFonts w:ascii="Arial" w:hAnsi="Arial" w:cs="Arial"/>
          <w:b w:val="0"/>
          <w:bCs w:val="0"/>
          <w:sz w:val="26"/>
          <w:szCs w:val="26"/>
        </w:rPr>
        <w:t>lexibilização</w:t>
      </w:r>
      <w:r w:rsidRPr="006D0FA8">
        <w:rPr>
          <w:rStyle w:val="Strong"/>
          <w:rFonts w:ascii="Arial" w:hAnsi="Arial" w:cs="Arial"/>
          <w:b w:val="0"/>
          <w:bCs w:val="0"/>
          <w:sz w:val="26"/>
          <w:szCs w:val="26"/>
        </w:rPr>
        <w:t xml:space="preserve"> </w:t>
      </w:r>
      <w:r w:rsidRPr="006D0FA8" w:rsidR="005D181D">
        <w:rPr>
          <w:rStyle w:val="Strong"/>
          <w:rFonts w:ascii="Arial" w:hAnsi="Arial" w:cs="Arial"/>
          <w:b w:val="0"/>
          <w:bCs w:val="0"/>
          <w:sz w:val="26"/>
          <w:szCs w:val="26"/>
        </w:rPr>
        <w:t>d</w:t>
      </w:r>
      <w:r w:rsidRPr="006D0FA8">
        <w:rPr>
          <w:rStyle w:val="Strong"/>
          <w:rFonts w:ascii="Arial" w:hAnsi="Arial" w:cs="Arial"/>
          <w:b w:val="0"/>
          <w:bCs w:val="0"/>
          <w:sz w:val="26"/>
          <w:szCs w:val="26"/>
        </w:rPr>
        <w:t>as cotas de aprendizagem, que passarão a ser</w:t>
      </w:r>
      <w:r w:rsidRPr="006D0FA8">
        <w:rPr>
          <w:rStyle w:val="Strong"/>
          <w:rFonts w:ascii="Arial" w:hAnsi="Arial" w:cs="Arial"/>
          <w:sz w:val="26"/>
          <w:szCs w:val="26"/>
        </w:rPr>
        <w:t xml:space="preserve"> </w:t>
      </w:r>
      <w:r w:rsidRPr="006D0FA8">
        <w:rPr>
          <w:rFonts w:ascii="Arial" w:hAnsi="Arial" w:cs="Arial"/>
          <w:sz w:val="26"/>
          <w:szCs w:val="26"/>
        </w:rPr>
        <w:t xml:space="preserve">calculadas de acordo com o porte da empresa e não </w:t>
      </w:r>
      <w:r w:rsidRPr="006D0FA8" w:rsidR="00421014">
        <w:rPr>
          <w:rFonts w:ascii="Arial" w:hAnsi="Arial" w:cs="Arial"/>
          <w:sz w:val="26"/>
          <w:szCs w:val="26"/>
        </w:rPr>
        <w:t xml:space="preserve">mais </w:t>
      </w:r>
      <w:r w:rsidRPr="006D0FA8">
        <w:rPr>
          <w:rFonts w:ascii="Arial" w:hAnsi="Arial" w:cs="Arial"/>
          <w:sz w:val="26"/>
          <w:szCs w:val="26"/>
        </w:rPr>
        <w:t>respeitando o teto de 5% a 15%</w:t>
      </w:r>
      <w:r w:rsidRPr="006D0FA8" w:rsidR="00421014">
        <w:rPr>
          <w:rFonts w:ascii="Arial" w:hAnsi="Arial" w:cs="Arial"/>
          <w:sz w:val="26"/>
          <w:szCs w:val="26"/>
        </w:rPr>
        <w:t>;</w:t>
      </w:r>
    </w:p>
    <w:p w:rsidR="00676388" w:rsidRPr="006D0FA8" w:rsidP="00421014" w14:paraId="786230BF" w14:textId="0F5DF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firstLine="1843"/>
        <w:jc w:val="both"/>
        <w:rPr>
          <w:rFonts w:ascii="Arial" w:hAnsi="Arial" w:cs="Arial"/>
          <w:sz w:val="26"/>
          <w:szCs w:val="26"/>
        </w:rPr>
      </w:pPr>
      <w:r w:rsidRPr="006D0FA8">
        <w:rPr>
          <w:rFonts w:ascii="Arial" w:hAnsi="Arial" w:cs="Arial"/>
          <w:sz w:val="26"/>
          <w:szCs w:val="26"/>
        </w:rPr>
        <w:t xml:space="preserve">2) </w:t>
      </w:r>
      <w:r w:rsidRPr="006D0FA8" w:rsidR="005D181D">
        <w:rPr>
          <w:rFonts w:ascii="Arial" w:hAnsi="Arial" w:cs="Arial"/>
          <w:sz w:val="26"/>
          <w:szCs w:val="26"/>
        </w:rPr>
        <w:t>Proibição</w:t>
      </w:r>
      <w:r w:rsidRPr="006D0FA8" w:rsidR="00821B1C">
        <w:rPr>
          <w:rFonts w:ascii="Arial" w:hAnsi="Arial" w:cs="Arial"/>
          <w:sz w:val="26"/>
          <w:szCs w:val="26"/>
        </w:rPr>
        <w:t xml:space="preserve"> </w:t>
      </w:r>
      <w:r w:rsidRPr="006D0FA8" w:rsidR="005D181D">
        <w:rPr>
          <w:rFonts w:ascii="Arial" w:hAnsi="Arial" w:cs="Arial"/>
          <w:sz w:val="26"/>
          <w:szCs w:val="26"/>
        </w:rPr>
        <w:t>da</w:t>
      </w:r>
      <w:r w:rsidRPr="006D0FA8" w:rsidR="0012473A">
        <w:rPr>
          <w:rFonts w:ascii="Arial" w:hAnsi="Arial" w:cs="Arial"/>
          <w:sz w:val="26"/>
          <w:szCs w:val="26"/>
        </w:rPr>
        <w:t xml:space="preserve"> atua</w:t>
      </w:r>
      <w:r w:rsidRPr="006D0FA8" w:rsidR="005D181D">
        <w:rPr>
          <w:rFonts w:ascii="Arial" w:hAnsi="Arial" w:cs="Arial"/>
          <w:sz w:val="26"/>
          <w:szCs w:val="26"/>
        </w:rPr>
        <w:t>ção dos agentes fiscais</w:t>
      </w:r>
      <w:r w:rsidRPr="006D0FA8" w:rsidR="0012473A">
        <w:rPr>
          <w:rFonts w:ascii="Arial" w:hAnsi="Arial" w:cs="Arial"/>
          <w:sz w:val="26"/>
          <w:szCs w:val="26"/>
        </w:rPr>
        <w:t xml:space="preserve"> contra empresas que não cumprem o preenchimento da cota de aprendizagem</w:t>
      </w:r>
      <w:r w:rsidRPr="006D0FA8">
        <w:rPr>
          <w:rFonts w:ascii="Arial" w:hAnsi="Arial" w:cs="Arial"/>
          <w:sz w:val="26"/>
          <w:szCs w:val="26"/>
        </w:rPr>
        <w:t>, esvaziando a fiscalização des</w:t>
      </w:r>
      <w:r w:rsidRPr="006D0FA8" w:rsidR="00421014">
        <w:rPr>
          <w:rFonts w:ascii="Arial" w:hAnsi="Arial" w:cs="Arial"/>
          <w:sz w:val="26"/>
          <w:szCs w:val="26"/>
        </w:rPr>
        <w:t>t</w:t>
      </w:r>
      <w:r w:rsidRPr="006D0FA8">
        <w:rPr>
          <w:rFonts w:ascii="Arial" w:hAnsi="Arial" w:cs="Arial"/>
          <w:sz w:val="26"/>
          <w:szCs w:val="26"/>
        </w:rPr>
        <w:t xml:space="preserve">a obrigação; </w:t>
      </w:r>
    </w:p>
    <w:p w:rsidR="003703C1" w:rsidRPr="006D0FA8" w:rsidP="00421014" w14:paraId="20D0D62D" w14:textId="156C1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firstLine="1843"/>
        <w:jc w:val="both"/>
        <w:rPr>
          <w:rFonts w:ascii="Arial" w:hAnsi="Arial" w:cs="Arial"/>
          <w:sz w:val="26"/>
          <w:szCs w:val="26"/>
        </w:rPr>
      </w:pPr>
      <w:r w:rsidRPr="006D0FA8">
        <w:rPr>
          <w:rFonts w:ascii="Arial" w:hAnsi="Arial" w:cs="Arial"/>
          <w:sz w:val="26"/>
          <w:szCs w:val="26"/>
        </w:rPr>
        <w:t>3</w:t>
      </w:r>
      <w:r w:rsidRPr="006D0FA8" w:rsidR="0012473A">
        <w:rPr>
          <w:rFonts w:ascii="Arial" w:hAnsi="Arial" w:cs="Arial"/>
          <w:sz w:val="26"/>
          <w:szCs w:val="26"/>
        </w:rPr>
        <w:t xml:space="preserve">) </w:t>
      </w:r>
      <w:r w:rsidRPr="006D0FA8" w:rsidR="00821B1C">
        <w:rPr>
          <w:rFonts w:ascii="Arial" w:hAnsi="Arial" w:cs="Arial"/>
          <w:sz w:val="26"/>
          <w:szCs w:val="26"/>
        </w:rPr>
        <w:t>S</w:t>
      </w:r>
      <w:r w:rsidRPr="006D0FA8">
        <w:rPr>
          <w:rFonts w:ascii="Arial" w:hAnsi="Arial" w:cs="Arial"/>
          <w:sz w:val="26"/>
          <w:szCs w:val="26"/>
        </w:rPr>
        <w:t>uspen</w:t>
      </w:r>
      <w:r w:rsidR="001000AD">
        <w:rPr>
          <w:rFonts w:ascii="Arial" w:hAnsi="Arial" w:cs="Arial"/>
          <w:sz w:val="26"/>
          <w:szCs w:val="26"/>
        </w:rPr>
        <w:t>s</w:t>
      </w:r>
      <w:r w:rsidRPr="006D0FA8" w:rsidR="005D181D">
        <w:rPr>
          <w:rFonts w:ascii="Arial" w:hAnsi="Arial" w:cs="Arial"/>
          <w:sz w:val="26"/>
          <w:szCs w:val="26"/>
        </w:rPr>
        <w:t>ão de</w:t>
      </w:r>
      <w:r w:rsidRPr="006D0FA8">
        <w:rPr>
          <w:rFonts w:ascii="Arial" w:hAnsi="Arial" w:cs="Arial"/>
          <w:sz w:val="26"/>
          <w:szCs w:val="26"/>
        </w:rPr>
        <w:t xml:space="preserve"> multas já aplicadas</w:t>
      </w:r>
      <w:r w:rsidR="0073198D">
        <w:rPr>
          <w:rFonts w:ascii="Arial" w:hAnsi="Arial" w:cs="Arial"/>
          <w:sz w:val="26"/>
          <w:szCs w:val="26"/>
        </w:rPr>
        <w:t xml:space="preserve"> e a</w:t>
      </w:r>
      <w:r w:rsidRPr="006D0FA8">
        <w:rPr>
          <w:rFonts w:ascii="Arial" w:hAnsi="Arial" w:cs="Arial"/>
          <w:sz w:val="26"/>
          <w:szCs w:val="26"/>
        </w:rPr>
        <w:t xml:space="preserve"> cria</w:t>
      </w:r>
      <w:r w:rsidR="0073198D">
        <w:rPr>
          <w:rFonts w:ascii="Arial" w:hAnsi="Arial" w:cs="Arial"/>
          <w:sz w:val="26"/>
          <w:szCs w:val="26"/>
        </w:rPr>
        <w:t>ção de</w:t>
      </w:r>
      <w:r w:rsidRPr="006D0FA8">
        <w:rPr>
          <w:rFonts w:ascii="Arial" w:hAnsi="Arial" w:cs="Arial"/>
          <w:sz w:val="26"/>
          <w:szCs w:val="26"/>
        </w:rPr>
        <w:t xml:space="preserve"> um indulto aos infratores da lei</w:t>
      </w:r>
      <w:r w:rsidR="0073198D">
        <w:rPr>
          <w:rFonts w:ascii="Arial" w:hAnsi="Arial" w:cs="Arial"/>
          <w:sz w:val="26"/>
          <w:szCs w:val="26"/>
        </w:rPr>
        <w:t xml:space="preserve"> por meio da</w:t>
      </w:r>
      <w:r w:rsidRPr="006D0FA8">
        <w:rPr>
          <w:rFonts w:ascii="Arial" w:hAnsi="Arial" w:cs="Arial"/>
          <w:sz w:val="26"/>
          <w:szCs w:val="26"/>
        </w:rPr>
        <w:t xml:space="preserve"> </w:t>
      </w:r>
      <w:r w:rsidRPr="00504954" w:rsidR="00504954">
        <w:rPr>
          <w:rFonts w:ascii="Arial" w:hAnsi="Arial" w:cs="Arial"/>
          <w:sz w:val="26"/>
          <w:szCs w:val="26"/>
        </w:rPr>
        <w:t>redu</w:t>
      </w:r>
      <w:r w:rsidR="0073198D">
        <w:rPr>
          <w:rFonts w:ascii="Arial" w:hAnsi="Arial" w:cs="Arial"/>
          <w:sz w:val="26"/>
          <w:szCs w:val="26"/>
        </w:rPr>
        <w:t>ção</w:t>
      </w:r>
      <w:r w:rsidRPr="00504954" w:rsidR="00504954">
        <w:rPr>
          <w:rFonts w:ascii="Arial" w:hAnsi="Arial" w:cs="Arial"/>
          <w:sz w:val="26"/>
          <w:szCs w:val="26"/>
        </w:rPr>
        <w:t xml:space="preserve"> em </w:t>
      </w:r>
      <w:r w:rsidR="00504954">
        <w:rPr>
          <w:rFonts w:ascii="Arial" w:hAnsi="Arial" w:cs="Arial"/>
          <w:sz w:val="26"/>
          <w:szCs w:val="26"/>
        </w:rPr>
        <w:t>50% (</w:t>
      </w:r>
      <w:r w:rsidRPr="00504954" w:rsidR="00504954">
        <w:rPr>
          <w:rFonts w:ascii="Arial" w:hAnsi="Arial" w:cs="Arial"/>
          <w:sz w:val="26"/>
          <w:szCs w:val="26"/>
        </w:rPr>
        <w:t>cinquenta por cento</w:t>
      </w:r>
      <w:r w:rsidR="00504954">
        <w:rPr>
          <w:rFonts w:ascii="Arial" w:hAnsi="Arial" w:cs="Arial"/>
          <w:sz w:val="26"/>
          <w:szCs w:val="26"/>
        </w:rPr>
        <w:t>)</w:t>
      </w:r>
      <w:r w:rsidRPr="00504954" w:rsidR="00504954">
        <w:rPr>
          <w:rFonts w:ascii="Arial" w:hAnsi="Arial" w:cs="Arial"/>
          <w:sz w:val="26"/>
          <w:szCs w:val="26"/>
        </w:rPr>
        <w:t xml:space="preserve"> </w:t>
      </w:r>
      <w:r w:rsidR="0073198D">
        <w:rPr>
          <w:rFonts w:ascii="Arial" w:hAnsi="Arial" w:cs="Arial"/>
          <w:sz w:val="26"/>
          <w:szCs w:val="26"/>
        </w:rPr>
        <w:t>d</w:t>
      </w:r>
      <w:r w:rsidRPr="00504954" w:rsidR="00504954">
        <w:rPr>
          <w:rFonts w:ascii="Arial" w:hAnsi="Arial" w:cs="Arial"/>
          <w:sz w:val="26"/>
          <w:szCs w:val="26"/>
        </w:rPr>
        <w:t xml:space="preserve">o valor </w:t>
      </w:r>
      <w:r w:rsidR="00FD6AC1">
        <w:rPr>
          <w:rFonts w:ascii="Arial" w:hAnsi="Arial" w:cs="Arial"/>
          <w:sz w:val="26"/>
          <w:szCs w:val="26"/>
        </w:rPr>
        <w:t>da penalidade</w:t>
      </w:r>
      <w:r w:rsidRPr="00504954" w:rsidR="00504954">
        <w:rPr>
          <w:rFonts w:ascii="Arial" w:hAnsi="Arial" w:cs="Arial"/>
          <w:sz w:val="26"/>
          <w:szCs w:val="26"/>
        </w:rPr>
        <w:t xml:space="preserve"> </w:t>
      </w:r>
      <w:r w:rsidR="0073198D">
        <w:rPr>
          <w:rFonts w:ascii="Arial" w:hAnsi="Arial" w:cs="Arial"/>
          <w:sz w:val="26"/>
          <w:szCs w:val="26"/>
        </w:rPr>
        <w:t>aplicada em</w:t>
      </w:r>
      <w:r w:rsidRPr="00504954" w:rsidR="00504954">
        <w:rPr>
          <w:rFonts w:ascii="Arial" w:hAnsi="Arial" w:cs="Arial"/>
          <w:sz w:val="26"/>
          <w:szCs w:val="26"/>
        </w:rPr>
        <w:t xml:space="preserve"> auto de infração lavrado anteriormente à adesão ao Projeto</w:t>
      </w:r>
      <w:r w:rsidR="00504954">
        <w:rPr>
          <w:rFonts w:ascii="Arial" w:hAnsi="Arial" w:cs="Arial"/>
          <w:sz w:val="26"/>
          <w:szCs w:val="26"/>
        </w:rPr>
        <w:t>;</w:t>
      </w:r>
    </w:p>
    <w:p w:rsidR="004170DF" w:rsidRPr="006D0FA8" w:rsidP="00421014" w14:paraId="0667B099" w14:textId="45EE4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firstLine="1843"/>
        <w:jc w:val="both"/>
        <w:rPr>
          <w:rFonts w:ascii="Arial" w:hAnsi="Arial" w:cs="Arial"/>
          <w:sz w:val="26"/>
          <w:szCs w:val="26"/>
          <w:shd w:val="clear" w:color="auto" w:fill="FFFFFF"/>
        </w:rPr>
      </w:pPr>
      <w:r w:rsidRPr="006D0FA8">
        <w:rPr>
          <w:rFonts w:ascii="Arial" w:hAnsi="Arial" w:cs="Arial"/>
          <w:sz w:val="26"/>
          <w:szCs w:val="26"/>
        </w:rPr>
        <w:t>4</w:t>
      </w:r>
      <w:r w:rsidRPr="006D0FA8" w:rsidR="0012473A">
        <w:rPr>
          <w:rFonts w:ascii="Arial" w:hAnsi="Arial" w:cs="Arial"/>
          <w:sz w:val="26"/>
          <w:szCs w:val="26"/>
        </w:rPr>
        <w:t xml:space="preserve">) </w:t>
      </w:r>
      <w:r w:rsidRPr="006D0FA8" w:rsidR="00676388">
        <w:rPr>
          <w:rFonts w:ascii="Arial" w:hAnsi="Arial" w:cs="Arial"/>
          <w:sz w:val="26"/>
          <w:szCs w:val="26"/>
        </w:rPr>
        <w:t>Permi</w:t>
      </w:r>
      <w:r w:rsidRPr="006D0FA8" w:rsidR="00046031">
        <w:rPr>
          <w:rFonts w:ascii="Arial" w:hAnsi="Arial" w:cs="Arial"/>
          <w:sz w:val="26"/>
          <w:szCs w:val="26"/>
        </w:rPr>
        <w:t>ssão para que</w:t>
      </w:r>
      <w:r w:rsidRPr="006D0FA8" w:rsidR="00676388">
        <w:rPr>
          <w:rFonts w:ascii="Arial" w:hAnsi="Arial" w:cs="Arial"/>
          <w:sz w:val="26"/>
          <w:szCs w:val="26"/>
        </w:rPr>
        <w:t xml:space="preserve"> </w:t>
      </w:r>
      <w:r w:rsidRPr="006D0FA8" w:rsidR="00821B1C">
        <w:rPr>
          <w:rFonts w:ascii="Arial" w:hAnsi="Arial" w:cs="Arial"/>
          <w:sz w:val="26"/>
          <w:szCs w:val="26"/>
        </w:rPr>
        <w:t>uma empresa contrat</w:t>
      </w:r>
      <w:r w:rsidRPr="006D0FA8" w:rsidR="00676388">
        <w:rPr>
          <w:rFonts w:ascii="Arial" w:hAnsi="Arial" w:cs="Arial"/>
          <w:sz w:val="26"/>
          <w:szCs w:val="26"/>
        </w:rPr>
        <w:t>e</w:t>
      </w:r>
      <w:r w:rsidRPr="006D0FA8" w:rsidR="00821B1C">
        <w:rPr>
          <w:rFonts w:ascii="Arial" w:hAnsi="Arial" w:cs="Arial"/>
          <w:sz w:val="26"/>
          <w:szCs w:val="26"/>
        </w:rPr>
        <w:t xml:space="preserve"> um vulnerável e </w:t>
      </w:r>
      <w:r w:rsidRPr="006D0FA8" w:rsidR="00676388">
        <w:rPr>
          <w:rFonts w:ascii="Arial" w:hAnsi="Arial" w:cs="Arial"/>
          <w:sz w:val="26"/>
          <w:szCs w:val="26"/>
        </w:rPr>
        <w:t xml:space="preserve">essa </w:t>
      </w:r>
      <w:r w:rsidRPr="006D0FA8" w:rsidR="00821B1C">
        <w:rPr>
          <w:rFonts w:ascii="Arial" w:hAnsi="Arial" w:cs="Arial"/>
          <w:sz w:val="26"/>
          <w:szCs w:val="26"/>
        </w:rPr>
        <w:t xml:space="preserve">contratação </w:t>
      </w:r>
      <w:r w:rsidRPr="006D0FA8" w:rsidR="00875A50">
        <w:rPr>
          <w:rFonts w:ascii="Arial" w:hAnsi="Arial" w:cs="Arial"/>
          <w:sz w:val="26"/>
          <w:szCs w:val="26"/>
        </w:rPr>
        <w:t xml:space="preserve">valha </w:t>
      </w:r>
      <w:r w:rsidRPr="006D0FA8" w:rsidR="00821B1C">
        <w:rPr>
          <w:rFonts w:ascii="Arial" w:hAnsi="Arial" w:cs="Arial"/>
          <w:sz w:val="26"/>
          <w:szCs w:val="26"/>
        </w:rPr>
        <w:t xml:space="preserve">automaticamente </w:t>
      </w:r>
      <w:r w:rsidRPr="006D0FA8" w:rsidR="00046031">
        <w:rPr>
          <w:rFonts w:ascii="Arial" w:hAnsi="Arial" w:cs="Arial"/>
          <w:sz w:val="26"/>
          <w:szCs w:val="26"/>
        </w:rPr>
        <w:t>por duas contratações</w:t>
      </w:r>
      <w:r w:rsidRPr="006D0FA8" w:rsidR="00676388">
        <w:rPr>
          <w:rFonts w:ascii="Arial" w:hAnsi="Arial" w:cs="Arial"/>
          <w:sz w:val="26"/>
          <w:szCs w:val="26"/>
        </w:rPr>
        <w:t xml:space="preserve">. Assim, </w:t>
      </w:r>
      <w:r w:rsidRPr="006D0FA8" w:rsidR="00046031">
        <w:rPr>
          <w:rFonts w:ascii="Arial" w:hAnsi="Arial" w:cs="Arial"/>
          <w:sz w:val="26"/>
          <w:szCs w:val="26"/>
          <w:shd w:val="clear" w:color="auto" w:fill="FFFFFF"/>
        </w:rPr>
        <w:t>um</w:t>
      </w:r>
      <w:r w:rsidRPr="006D0FA8" w:rsidR="00421014">
        <w:rPr>
          <w:rFonts w:ascii="Arial" w:hAnsi="Arial" w:cs="Arial"/>
          <w:sz w:val="26"/>
          <w:szCs w:val="26"/>
          <w:shd w:val="clear" w:color="auto" w:fill="FFFFFF"/>
        </w:rPr>
        <w:t xml:space="preserve"> </w:t>
      </w:r>
      <w:r w:rsidRPr="006D0FA8" w:rsidR="00421014">
        <w:rPr>
          <w:rFonts w:ascii="Arial" w:hAnsi="Arial" w:cs="Arial"/>
          <w:sz w:val="26"/>
          <w:szCs w:val="26"/>
          <w:shd w:val="clear" w:color="auto" w:fill="FFFFFF"/>
        </w:rPr>
        <w:t>jovem aprendiz ocupar</w:t>
      </w:r>
      <w:r w:rsidRPr="006D0FA8" w:rsidR="00046031">
        <w:rPr>
          <w:rFonts w:ascii="Arial" w:hAnsi="Arial" w:cs="Arial"/>
          <w:sz w:val="26"/>
          <w:szCs w:val="26"/>
          <w:shd w:val="clear" w:color="auto" w:fill="FFFFFF"/>
        </w:rPr>
        <w:t>á</w:t>
      </w:r>
      <w:r w:rsidRPr="006D0FA8" w:rsidR="00421014">
        <w:rPr>
          <w:rFonts w:ascii="Arial" w:hAnsi="Arial" w:cs="Arial"/>
          <w:sz w:val="26"/>
          <w:szCs w:val="26"/>
          <w:shd w:val="clear" w:color="auto" w:fill="FFFFFF"/>
        </w:rPr>
        <w:t xml:space="preserve"> duas vagas</w:t>
      </w:r>
      <w:r w:rsidRPr="006D0FA8" w:rsidR="00421014">
        <w:rPr>
          <w:rFonts w:ascii="Arial" w:hAnsi="Arial" w:cs="Arial"/>
          <w:sz w:val="26"/>
          <w:szCs w:val="26"/>
        </w:rPr>
        <w:t xml:space="preserve"> e outra pessoa</w:t>
      </w:r>
      <w:r w:rsidRPr="006D0FA8" w:rsidR="00821B1C">
        <w:rPr>
          <w:rFonts w:ascii="Arial" w:hAnsi="Arial" w:cs="Arial"/>
          <w:sz w:val="26"/>
          <w:szCs w:val="26"/>
        </w:rPr>
        <w:t xml:space="preserve"> vulnerável que está na fila deixará de ser atendid</w:t>
      </w:r>
      <w:r w:rsidRPr="006D0FA8" w:rsidR="00046031">
        <w:rPr>
          <w:rFonts w:ascii="Arial" w:hAnsi="Arial" w:cs="Arial"/>
          <w:sz w:val="26"/>
          <w:szCs w:val="26"/>
        </w:rPr>
        <w:t>a</w:t>
      </w:r>
      <w:r w:rsidR="00875A50">
        <w:rPr>
          <w:rFonts w:ascii="Arial" w:hAnsi="Arial" w:cs="Arial"/>
          <w:sz w:val="26"/>
          <w:szCs w:val="26"/>
        </w:rPr>
        <w:t xml:space="preserve"> pelo programa</w:t>
      </w:r>
      <w:r w:rsidRPr="006D0FA8" w:rsidR="00421014">
        <w:rPr>
          <w:rFonts w:ascii="Arial" w:hAnsi="Arial" w:cs="Arial"/>
          <w:sz w:val="26"/>
          <w:szCs w:val="26"/>
          <w:shd w:val="clear" w:color="auto" w:fill="FFFFFF"/>
        </w:rPr>
        <w:t>;</w:t>
      </w:r>
    </w:p>
    <w:p w:rsidR="0012473A" w:rsidRPr="006D0FA8" w:rsidP="00421014" w14:paraId="3B9DDCC3" w14:textId="44B76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firstLine="1843"/>
        <w:jc w:val="both"/>
        <w:rPr>
          <w:rFonts w:ascii="Arial" w:hAnsi="Arial" w:cs="Arial"/>
          <w:sz w:val="26"/>
          <w:szCs w:val="26"/>
        </w:rPr>
      </w:pPr>
      <w:r w:rsidRPr="006D0FA8">
        <w:rPr>
          <w:rFonts w:ascii="Arial" w:hAnsi="Arial" w:cs="Arial"/>
          <w:sz w:val="26"/>
          <w:szCs w:val="26"/>
        </w:rPr>
        <w:t>5</w:t>
      </w:r>
      <w:r w:rsidRPr="006D0FA8">
        <w:rPr>
          <w:rFonts w:ascii="Arial" w:hAnsi="Arial" w:cs="Arial"/>
          <w:sz w:val="26"/>
          <w:szCs w:val="26"/>
        </w:rPr>
        <w:t>) R</w:t>
      </w:r>
      <w:r w:rsidRPr="006D0FA8" w:rsidR="003703C1">
        <w:rPr>
          <w:rFonts w:ascii="Arial" w:hAnsi="Arial" w:cs="Arial"/>
          <w:sz w:val="26"/>
          <w:szCs w:val="26"/>
        </w:rPr>
        <w:t>etira</w:t>
      </w:r>
      <w:r w:rsidRPr="006D0FA8" w:rsidR="00046031">
        <w:rPr>
          <w:rFonts w:ascii="Arial" w:hAnsi="Arial" w:cs="Arial"/>
          <w:sz w:val="26"/>
          <w:szCs w:val="26"/>
        </w:rPr>
        <w:t>da</w:t>
      </w:r>
      <w:r w:rsidRPr="006D0FA8" w:rsidR="003703C1">
        <w:rPr>
          <w:rFonts w:ascii="Arial" w:hAnsi="Arial" w:cs="Arial"/>
          <w:sz w:val="26"/>
          <w:szCs w:val="26"/>
        </w:rPr>
        <w:t xml:space="preserve"> </w:t>
      </w:r>
      <w:r w:rsidRPr="006D0FA8" w:rsidR="00046031">
        <w:rPr>
          <w:rFonts w:ascii="Arial" w:hAnsi="Arial" w:cs="Arial"/>
          <w:sz w:val="26"/>
          <w:szCs w:val="26"/>
        </w:rPr>
        <w:t>d</w:t>
      </w:r>
      <w:r w:rsidRPr="006D0FA8" w:rsidR="003703C1">
        <w:rPr>
          <w:rFonts w:ascii="Arial" w:hAnsi="Arial" w:cs="Arial"/>
          <w:sz w:val="26"/>
          <w:szCs w:val="26"/>
        </w:rPr>
        <w:t>a prioridade de contratação de aprendizes com idade entre 14 e 18 anos</w:t>
      </w:r>
      <w:r w:rsidRPr="006D0FA8">
        <w:rPr>
          <w:rFonts w:ascii="Arial" w:hAnsi="Arial" w:cs="Arial"/>
          <w:sz w:val="26"/>
          <w:szCs w:val="26"/>
        </w:rPr>
        <w:t>;</w:t>
      </w:r>
    </w:p>
    <w:p w:rsidR="003703C1" w:rsidRPr="006D0FA8" w:rsidP="00421014" w14:paraId="06B54841" w14:textId="33B8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firstLine="1843"/>
        <w:jc w:val="both"/>
        <w:rPr>
          <w:rFonts w:ascii="Arial" w:hAnsi="Arial" w:cs="Arial"/>
          <w:sz w:val="26"/>
          <w:szCs w:val="26"/>
        </w:rPr>
      </w:pPr>
      <w:r>
        <w:rPr>
          <w:rFonts w:ascii="Arial" w:hAnsi="Arial" w:cs="Arial"/>
          <w:sz w:val="26"/>
          <w:szCs w:val="26"/>
        </w:rPr>
        <w:t>6</w:t>
      </w:r>
      <w:r w:rsidRPr="006D0FA8" w:rsidR="0012473A">
        <w:rPr>
          <w:rFonts w:ascii="Arial" w:hAnsi="Arial" w:cs="Arial"/>
          <w:sz w:val="26"/>
          <w:szCs w:val="26"/>
        </w:rPr>
        <w:t xml:space="preserve">) </w:t>
      </w:r>
      <w:r w:rsidRPr="006D0FA8" w:rsidR="00821B1C">
        <w:rPr>
          <w:rFonts w:ascii="Arial" w:hAnsi="Arial" w:cs="Arial"/>
          <w:sz w:val="26"/>
          <w:szCs w:val="26"/>
        </w:rPr>
        <w:t>F</w:t>
      </w:r>
      <w:r w:rsidRPr="006D0FA8">
        <w:rPr>
          <w:rFonts w:ascii="Arial" w:hAnsi="Arial" w:cs="Arial"/>
          <w:sz w:val="26"/>
          <w:szCs w:val="26"/>
        </w:rPr>
        <w:t>acilita</w:t>
      </w:r>
      <w:r w:rsidRPr="006D0FA8" w:rsidR="00046031">
        <w:rPr>
          <w:rFonts w:ascii="Arial" w:hAnsi="Arial" w:cs="Arial"/>
          <w:sz w:val="26"/>
          <w:szCs w:val="26"/>
        </w:rPr>
        <w:t>ção d</w:t>
      </w:r>
      <w:r w:rsidRPr="006D0FA8">
        <w:rPr>
          <w:rFonts w:ascii="Arial" w:hAnsi="Arial" w:cs="Arial"/>
          <w:sz w:val="26"/>
          <w:szCs w:val="26"/>
        </w:rPr>
        <w:t>o cometimento de fraude à estabilidade no emprego do aprendiz</w:t>
      </w:r>
      <w:r w:rsidRPr="006D0FA8" w:rsidR="00821B1C">
        <w:rPr>
          <w:rFonts w:ascii="Arial" w:hAnsi="Arial" w:cs="Arial"/>
          <w:sz w:val="26"/>
          <w:szCs w:val="26"/>
        </w:rPr>
        <w:t>;</w:t>
      </w:r>
    </w:p>
    <w:p w:rsidR="00821B1C" w:rsidRPr="006D0FA8" w:rsidP="00421014" w14:paraId="1249C628" w14:textId="583FE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firstLine="1843"/>
        <w:jc w:val="both"/>
        <w:rPr>
          <w:rFonts w:ascii="Arial" w:hAnsi="Arial" w:cs="Arial"/>
          <w:sz w:val="26"/>
          <w:szCs w:val="26"/>
        </w:rPr>
      </w:pPr>
      <w:r>
        <w:rPr>
          <w:rFonts w:ascii="Arial" w:hAnsi="Arial" w:cs="Arial"/>
          <w:sz w:val="26"/>
          <w:szCs w:val="26"/>
        </w:rPr>
        <w:t>7</w:t>
      </w:r>
      <w:r w:rsidRPr="006D0FA8">
        <w:rPr>
          <w:rFonts w:ascii="Arial" w:hAnsi="Arial" w:cs="Arial"/>
          <w:sz w:val="26"/>
          <w:szCs w:val="26"/>
        </w:rPr>
        <w:t>) Permi</w:t>
      </w:r>
      <w:r w:rsidRPr="006D0FA8" w:rsidR="00046031">
        <w:rPr>
          <w:rFonts w:ascii="Arial" w:hAnsi="Arial" w:cs="Arial"/>
          <w:sz w:val="26"/>
          <w:szCs w:val="26"/>
        </w:rPr>
        <w:t xml:space="preserve">ssão para </w:t>
      </w:r>
      <w:r w:rsidRPr="006D0FA8">
        <w:rPr>
          <w:rFonts w:ascii="Arial" w:hAnsi="Arial" w:cs="Arial"/>
          <w:sz w:val="26"/>
          <w:szCs w:val="26"/>
        </w:rPr>
        <w:t>que</w:t>
      </w:r>
      <w:r w:rsidRPr="006D0FA8" w:rsidR="00046031">
        <w:rPr>
          <w:rFonts w:ascii="Arial" w:hAnsi="Arial" w:cs="Arial"/>
          <w:sz w:val="26"/>
          <w:szCs w:val="26"/>
        </w:rPr>
        <w:t xml:space="preserve"> o número de </w:t>
      </w:r>
      <w:r w:rsidRPr="006D0FA8" w:rsidR="00046031">
        <w:rPr>
          <w:rFonts w:ascii="Arial" w:hAnsi="Arial" w:cs="Arial"/>
          <w:sz w:val="26"/>
          <w:szCs w:val="26"/>
        </w:rPr>
        <w:t>ex-aprendizes</w:t>
      </w:r>
      <w:r w:rsidRPr="006D0FA8" w:rsidR="00046031">
        <w:rPr>
          <w:rFonts w:ascii="Arial" w:hAnsi="Arial" w:cs="Arial"/>
          <w:sz w:val="26"/>
          <w:szCs w:val="26"/>
        </w:rPr>
        <w:t xml:space="preserve"> efetivados pelas empresas continue</w:t>
      </w:r>
      <w:r w:rsidRPr="006D0FA8">
        <w:rPr>
          <w:rFonts w:ascii="Arial" w:hAnsi="Arial" w:cs="Arial"/>
          <w:sz w:val="26"/>
          <w:szCs w:val="26"/>
        </w:rPr>
        <w:t xml:space="preserve"> entrando artificialmente no cálculo das cotas por 12 meses.</w:t>
      </w:r>
      <w:r w:rsidRPr="006D0FA8" w:rsidR="00421014">
        <w:rPr>
          <w:rFonts w:ascii="Arial" w:hAnsi="Arial" w:cs="Arial"/>
          <w:sz w:val="26"/>
          <w:szCs w:val="26"/>
        </w:rPr>
        <w:t xml:space="preserve"> </w:t>
      </w:r>
      <w:r w:rsidRPr="006D0FA8" w:rsidR="00046031">
        <w:rPr>
          <w:rFonts w:ascii="Arial" w:hAnsi="Arial" w:cs="Arial"/>
          <w:sz w:val="26"/>
          <w:szCs w:val="26"/>
        </w:rPr>
        <w:t>Assim</w:t>
      </w:r>
      <w:r w:rsidRPr="006D0FA8" w:rsidR="00421014">
        <w:rPr>
          <w:rFonts w:ascii="Arial" w:hAnsi="Arial" w:cs="Arial"/>
          <w:sz w:val="26"/>
          <w:szCs w:val="26"/>
        </w:rPr>
        <w:t xml:space="preserve">, </w:t>
      </w:r>
      <w:r w:rsidRPr="006D0FA8" w:rsidR="004170DF">
        <w:rPr>
          <w:rFonts w:ascii="Arial" w:hAnsi="Arial" w:cs="Arial"/>
          <w:sz w:val="26"/>
          <w:szCs w:val="26"/>
        </w:rPr>
        <w:t xml:space="preserve">se o aprendiz for efetivado como um profissional, a </w:t>
      </w:r>
      <w:r w:rsidRPr="006D0FA8" w:rsidR="00046031">
        <w:rPr>
          <w:rFonts w:ascii="Arial" w:hAnsi="Arial" w:cs="Arial"/>
          <w:sz w:val="26"/>
          <w:szCs w:val="26"/>
        </w:rPr>
        <w:t>vaga</w:t>
      </w:r>
      <w:r w:rsidRPr="006D0FA8" w:rsidR="004170DF">
        <w:rPr>
          <w:rFonts w:ascii="Arial" w:hAnsi="Arial" w:cs="Arial"/>
          <w:sz w:val="26"/>
          <w:szCs w:val="26"/>
        </w:rPr>
        <w:t xml:space="preserve"> por ele preenchida </w:t>
      </w:r>
      <w:r w:rsidRPr="006D0FA8" w:rsidR="00046031">
        <w:rPr>
          <w:rFonts w:ascii="Arial" w:hAnsi="Arial" w:cs="Arial"/>
          <w:sz w:val="26"/>
          <w:szCs w:val="26"/>
        </w:rPr>
        <w:t xml:space="preserve">até então </w:t>
      </w:r>
      <w:r w:rsidRPr="006D0FA8" w:rsidR="004170DF">
        <w:rPr>
          <w:rFonts w:ascii="Arial" w:hAnsi="Arial" w:cs="Arial"/>
          <w:sz w:val="26"/>
          <w:szCs w:val="26"/>
        </w:rPr>
        <w:t xml:space="preserve">não precisará ser </w:t>
      </w:r>
      <w:r w:rsidRPr="006D0FA8" w:rsidR="00046031">
        <w:rPr>
          <w:rFonts w:ascii="Arial" w:hAnsi="Arial" w:cs="Arial"/>
          <w:sz w:val="26"/>
          <w:szCs w:val="26"/>
        </w:rPr>
        <w:t>ocupada por outro aprendiz</w:t>
      </w:r>
      <w:r w:rsidRPr="006D0FA8" w:rsidR="004170DF">
        <w:rPr>
          <w:rFonts w:ascii="Arial" w:hAnsi="Arial" w:cs="Arial"/>
          <w:sz w:val="26"/>
          <w:szCs w:val="26"/>
        </w:rPr>
        <w:t xml:space="preserve"> durante os 12 meses seguintes;</w:t>
      </w:r>
    </w:p>
    <w:p w:rsidR="00676388" w:rsidRPr="006D0FA8" w:rsidP="00421014" w14:paraId="32D03FED" w14:textId="50288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firstLine="1843"/>
        <w:jc w:val="both"/>
        <w:rPr>
          <w:rFonts w:ascii="Arial" w:hAnsi="Arial" w:cs="Arial"/>
          <w:sz w:val="26"/>
          <w:szCs w:val="26"/>
        </w:rPr>
      </w:pPr>
      <w:r>
        <w:rPr>
          <w:rFonts w:ascii="Arial" w:hAnsi="Arial" w:cs="Arial"/>
          <w:sz w:val="26"/>
          <w:szCs w:val="26"/>
        </w:rPr>
        <w:t>8</w:t>
      </w:r>
      <w:r w:rsidRPr="006D0FA8">
        <w:rPr>
          <w:rFonts w:ascii="Arial" w:hAnsi="Arial" w:cs="Arial"/>
          <w:sz w:val="26"/>
          <w:szCs w:val="26"/>
        </w:rPr>
        <w:t xml:space="preserve">) </w:t>
      </w:r>
      <w:r w:rsidRPr="006D0FA8" w:rsidR="00421014">
        <w:rPr>
          <w:rFonts w:ascii="Arial" w:hAnsi="Arial" w:cs="Arial"/>
          <w:sz w:val="26"/>
          <w:szCs w:val="26"/>
        </w:rPr>
        <w:t xml:space="preserve">A </w:t>
      </w:r>
      <w:r w:rsidRPr="006D0FA8">
        <w:rPr>
          <w:rFonts w:ascii="Arial" w:hAnsi="Arial" w:cs="Arial"/>
          <w:sz w:val="26"/>
          <w:szCs w:val="26"/>
        </w:rPr>
        <w:t xml:space="preserve">idade máxima para participar do programa </w:t>
      </w:r>
      <w:r w:rsidR="00DA525C">
        <w:rPr>
          <w:rFonts w:ascii="Arial" w:hAnsi="Arial" w:cs="Arial"/>
          <w:sz w:val="26"/>
          <w:szCs w:val="26"/>
        </w:rPr>
        <w:t xml:space="preserve">em algumas atividades </w:t>
      </w:r>
      <w:r w:rsidRPr="006D0FA8">
        <w:rPr>
          <w:rFonts w:ascii="Arial" w:hAnsi="Arial" w:cs="Arial"/>
          <w:sz w:val="26"/>
          <w:szCs w:val="26"/>
        </w:rPr>
        <w:t>sobe de 24 para 29 anos, estimulando que determinadas funções sejam substituídas por aprendizes que vão ganhar um salário mais baixo, em vez de ganhar o que é acordado pela categoria para um profissional da área</w:t>
      </w:r>
      <w:r w:rsidRPr="006D0FA8" w:rsidR="002A282E">
        <w:rPr>
          <w:rFonts w:ascii="Arial" w:hAnsi="Arial" w:cs="Arial"/>
          <w:sz w:val="26"/>
          <w:szCs w:val="26"/>
        </w:rPr>
        <w:t>, precarizando algumas funções.</w:t>
      </w:r>
    </w:p>
    <w:p w:rsidR="006D0FA8" w:rsidRPr="006D0FA8" w:rsidP="00421014" w14:paraId="50A2B5F2" w14:textId="577B69D5">
      <w:pPr>
        <w:pStyle w:val="NormalWeb"/>
        <w:shd w:val="clear" w:color="auto" w:fill="FFFFFF"/>
        <w:spacing w:before="240" w:beforeAutospacing="0" w:after="240" w:afterAutospacing="0" w:line="360" w:lineRule="auto"/>
        <w:ind w:firstLine="1843"/>
        <w:jc w:val="both"/>
        <w:rPr>
          <w:rFonts w:ascii="Arial" w:hAnsi="Arial" w:cs="Arial"/>
          <w:sz w:val="26"/>
          <w:szCs w:val="26"/>
          <w:shd w:val="clear" w:color="auto" w:fill="FFFFFF"/>
        </w:rPr>
      </w:pPr>
      <w:r w:rsidRPr="006D0FA8">
        <w:rPr>
          <w:rFonts w:ascii="Arial" w:hAnsi="Arial" w:cs="Arial"/>
          <w:sz w:val="26"/>
          <w:szCs w:val="26"/>
          <w:shd w:val="clear" w:color="auto" w:fill="FFFFFF"/>
        </w:rPr>
        <w:t>Cumpre salientar que s</w:t>
      </w:r>
      <w:r w:rsidRPr="006D0FA8" w:rsidR="004170DF">
        <w:rPr>
          <w:rFonts w:ascii="Arial" w:hAnsi="Arial" w:cs="Arial"/>
          <w:sz w:val="26"/>
          <w:szCs w:val="26"/>
          <w:shd w:val="clear" w:color="auto" w:fill="FFFFFF"/>
        </w:rPr>
        <w:t>egundo a Coordenação de Fiscalização de Aprendizagem Profissional do Ministério do Trabalho e Previdência</w:t>
      </w:r>
      <w:r w:rsidRPr="006D0FA8">
        <w:rPr>
          <w:rFonts w:ascii="Arial" w:hAnsi="Arial" w:cs="Arial"/>
          <w:sz w:val="26"/>
          <w:szCs w:val="26"/>
          <w:shd w:val="clear" w:color="auto" w:fill="FFFFFF"/>
        </w:rPr>
        <w:t>:</w:t>
      </w:r>
    </w:p>
    <w:p w:rsidR="004170DF" w:rsidRPr="006D0FA8" w:rsidP="006D0FA8" w14:paraId="051C0D92" w14:textId="1BE3F3AB">
      <w:pPr>
        <w:pStyle w:val="NormalWeb"/>
        <w:shd w:val="clear" w:color="auto" w:fill="FFFFFF"/>
        <w:spacing w:before="240" w:beforeAutospacing="0" w:after="240" w:afterAutospacing="0" w:line="360" w:lineRule="auto"/>
        <w:ind w:left="1843"/>
        <w:jc w:val="both"/>
        <w:rPr>
          <w:rFonts w:ascii="Arial" w:hAnsi="Arial" w:cs="Arial"/>
          <w:sz w:val="26"/>
          <w:szCs w:val="26"/>
        </w:rPr>
      </w:pPr>
      <w:r w:rsidRPr="006D0FA8">
        <w:rPr>
          <w:rFonts w:ascii="Arial" w:hAnsi="Arial" w:cs="Arial"/>
          <w:sz w:val="26"/>
          <w:szCs w:val="26"/>
          <w:shd w:val="clear" w:color="auto" w:fill="FFFFFF"/>
        </w:rPr>
        <w:t xml:space="preserve"> </w:t>
      </w:r>
      <w:r w:rsidRPr="00903CB4" w:rsidR="00903CB4">
        <w:rPr>
          <w:rStyle w:val="Emphasis"/>
        </w:rPr>
        <w:t>“</w:t>
      </w:r>
      <w:r w:rsidRPr="00903CB4" w:rsidR="00903CB4">
        <w:rPr>
          <w:rStyle w:val="Emphasis"/>
          <w:rFonts w:ascii="Arial" w:hAnsi="Arial" w:cs="Arial"/>
          <w:sz w:val="26"/>
          <w:szCs w:val="26"/>
          <w:shd w:val="clear" w:color="auto" w:fill="FFFFFF"/>
        </w:rPr>
        <w:t>A</w:t>
      </w:r>
      <w:r w:rsidRPr="006D0FA8">
        <w:rPr>
          <w:rStyle w:val="Emphasis"/>
          <w:rFonts w:ascii="Arial" w:hAnsi="Arial" w:cs="Arial"/>
          <w:sz w:val="26"/>
          <w:szCs w:val="26"/>
          <w:shd w:val="clear" w:color="auto" w:fill="FFFFFF"/>
        </w:rPr>
        <w:t>ntes da Medida Provisória, havia a expectativa de mais de 100 mil contratações de aprendizes nos próximos quatro meses, mas que poderão não ocorrer se as empresas que contratam esse quantitativo de aprendizes optarem por aderir ao malfadado projeto instituído pel</w:t>
      </w:r>
      <w:r w:rsidR="00903CB4">
        <w:rPr>
          <w:rStyle w:val="Emphasis"/>
          <w:rFonts w:ascii="Arial" w:hAnsi="Arial" w:cs="Arial"/>
          <w:sz w:val="26"/>
          <w:szCs w:val="26"/>
          <w:shd w:val="clear" w:color="auto" w:fill="FFFFFF"/>
        </w:rPr>
        <w:t>a</w:t>
      </w:r>
      <w:r w:rsidRPr="006D0FA8">
        <w:rPr>
          <w:rStyle w:val="Emphasis"/>
          <w:rFonts w:ascii="Arial" w:hAnsi="Arial" w:cs="Arial"/>
          <w:sz w:val="26"/>
          <w:szCs w:val="26"/>
          <w:shd w:val="clear" w:color="auto" w:fill="FFFFFF"/>
        </w:rPr>
        <w:t xml:space="preserve"> MP</w:t>
      </w:r>
      <w:r w:rsidR="00903CB4">
        <w:rPr>
          <w:rStyle w:val="Emphasis"/>
          <w:rFonts w:ascii="Arial" w:hAnsi="Arial" w:cs="Arial"/>
          <w:sz w:val="26"/>
          <w:szCs w:val="26"/>
          <w:shd w:val="clear" w:color="auto" w:fill="FFFFFF"/>
        </w:rPr>
        <w:t xml:space="preserve"> </w:t>
      </w:r>
      <w:r w:rsidRPr="00903CB4" w:rsidR="00903CB4">
        <w:rPr>
          <w:rStyle w:val="Emphasis"/>
          <w:rFonts w:ascii="Arial" w:hAnsi="Arial" w:cs="Arial"/>
          <w:sz w:val="26"/>
          <w:szCs w:val="26"/>
          <w:shd w:val="clear" w:color="auto" w:fill="FFFFFF"/>
        </w:rPr>
        <w:t>1.116/22</w:t>
      </w:r>
      <w:r w:rsidRPr="006D0FA8">
        <w:rPr>
          <w:rStyle w:val="Emphasis"/>
          <w:rFonts w:ascii="Arial" w:hAnsi="Arial" w:cs="Arial"/>
          <w:sz w:val="26"/>
          <w:szCs w:val="26"/>
          <w:shd w:val="clear" w:color="auto" w:fill="FFFFFF"/>
        </w:rPr>
        <w:t>”.</w:t>
      </w:r>
    </w:p>
    <w:p w:rsidR="006D0FA8" w:rsidP="00421014" w14:paraId="3A0B42D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firstLine="1701"/>
        <w:jc w:val="both"/>
        <w:rPr>
          <w:rStyle w:val="Strong"/>
          <w:rFonts w:ascii="Arial" w:hAnsi="Arial" w:cs="Arial"/>
          <w:sz w:val="26"/>
          <w:szCs w:val="26"/>
        </w:rPr>
      </w:pPr>
    </w:p>
    <w:p w:rsidR="0024280A" w:rsidP="00421014" w14:paraId="079A39A9" w14:textId="12CE4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firstLine="1701"/>
        <w:jc w:val="both"/>
        <w:rPr>
          <w:rFonts w:ascii="Arial" w:hAnsi="Arial" w:cs="Arial"/>
          <w:sz w:val="26"/>
          <w:szCs w:val="26"/>
        </w:rPr>
      </w:pPr>
      <w:r w:rsidRPr="006D0FA8">
        <w:rPr>
          <w:rStyle w:val="Strong"/>
          <w:rFonts w:ascii="Arial" w:hAnsi="Arial" w:cs="Arial"/>
          <w:sz w:val="26"/>
          <w:szCs w:val="26"/>
        </w:rPr>
        <w:t xml:space="preserve">Portanto, </w:t>
      </w:r>
      <w:r w:rsidRPr="006D0FA8" w:rsidR="00EE7D9B">
        <w:rPr>
          <w:rStyle w:val="Strong"/>
          <w:rFonts w:ascii="Arial" w:hAnsi="Arial" w:cs="Arial"/>
          <w:sz w:val="26"/>
          <w:szCs w:val="26"/>
        </w:rPr>
        <w:t>S</w:t>
      </w:r>
      <w:r w:rsidRPr="006D0FA8">
        <w:rPr>
          <w:rStyle w:val="Strong"/>
          <w:rFonts w:ascii="Arial" w:hAnsi="Arial" w:cs="Arial"/>
          <w:sz w:val="26"/>
          <w:szCs w:val="26"/>
        </w:rPr>
        <w:t>enhor Presidente,</w:t>
      </w:r>
      <w:r w:rsidRPr="006D0FA8">
        <w:rPr>
          <w:rFonts w:ascii="Arial" w:eastAsia="Times New Roman" w:hAnsi="Arial" w:cs="Arial"/>
          <w:bCs/>
          <w:sz w:val="26"/>
          <w:szCs w:val="26"/>
          <w:lang w:eastAsia="pt-BR"/>
        </w:rPr>
        <w:t xml:space="preserve"> requeiro, na forma regimental e após ouvido o </w:t>
      </w:r>
      <w:r w:rsidRPr="006D0FA8">
        <w:rPr>
          <w:rFonts w:ascii="Arial" w:hAnsi="Arial" w:cs="Arial"/>
          <w:sz w:val="26"/>
          <w:szCs w:val="26"/>
        </w:rPr>
        <w:t xml:space="preserve">Plenário, </w:t>
      </w:r>
      <w:r w:rsidRPr="00251A9E" w:rsidR="00251A9E">
        <w:rPr>
          <w:rFonts w:ascii="Arial" w:eastAsia="Times New Roman" w:hAnsi="Arial" w:cs="Arial"/>
          <w:bCs/>
          <w:sz w:val="26"/>
          <w:szCs w:val="26"/>
          <w:lang w:eastAsia="pt-BR"/>
        </w:rPr>
        <w:t>seja aprovada a presente</w:t>
      </w:r>
      <w:r w:rsidRPr="00CA7AC9" w:rsidR="00251A9E">
        <w:rPr>
          <w:rFonts w:ascii="Arial" w:hAnsi="Arial" w:cs="Arial"/>
          <w:spacing w:val="20"/>
          <w:sz w:val="26"/>
          <w:szCs w:val="26"/>
        </w:rPr>
        <w:t xml:space="preserve"> </w:t>
      </w:r>
      <w:r w:rsidRPr="006D0FA8">
        <w:rPr>
          <w:rFonts w:ascii="Arial" w:hAnsi="Arial" w:cs="Arial"/>
          <w:b/>
          <w:bCs/>
          <w:sz w:val="26"/>
          <w:szCs w:val="26"/>
        </w:rPr>
        <w:t>MOÇÃO DE APELO</w:t>
      </w:r>
      <w:r w:rsidRPr="006D0FA8">
        <w:rPr>
          <w:rFonts w:ascii="Arial" w:hAnsi="Arial" w:cs="Arial"/>
          <w:sz w:val="26"/>
          <w:szCs w:val="26"/>
        </w:rPr>
        <w:t xml:space="preserve"> </w:t>
      </w:r>
      <w:r w:rsidRPr="006D0FA8" w:rsidR="00FB497E">
        <w:rPr>
          <w:rFonts w:ascii="Arial" w:hAnsi="Arial" w:cs="Arial"/>
          <w:b/>
          <w:sz w:val="26"/>
          <w:szCs w:val="26"/>
        </w:rPr>
        <w:t xml:space="preserve">ao Presidente da Câmara dos Deputados, Sr. Arthur Lira, e ao Presidente do Senado Federal, Sr. </w:t>
      </w:r>
      <w:hyperlink r:id="rId6" w:history="1">
        <w:r w:rsidRPr="006D0FA8" w:rsidR="00FB497E">
          <w:rPr>
            <w:rFonts w:ascii="Arial" w:hAnsi="Arial" w:cs="Arial"/>
            <w:b/>
            <w:sz w:val="26"/>
            <w:szCs w:val="26"/>
          </w:rPr>
          <w:t>Rodrigo Pacheco</w:t>
        </w:r>
      </w:hyperlink>
      <w:r w:rsidRPr="006D0FA8" w:rsidR="00FB497E">
        <w:rPr>
          <w:rFonts w:ascii="Arial" w:hAnsi="Arial" w:cs="Arial"/>
          <w:b/>
          <w:sz w:val="26"/>
          <w:szCs w:val="26"/>
        </w:rPr>
        <w:t xml:space="preserve">, </w:t>
      </w:r>
      <w:r w:rsidRPr="006D0FA8" w:rsidR="00FB497E">
        <w:rPr>
          <w:rFonts w:ascii="Arial" w:hAnsi="Arial" w:cs="Arial"/>
          <w:bCs/>
          <w:sz w:val="26"/>
          <w:szCs w:val="26"/>
        </w:rPr>
        <w:t>solicitando a</w:t>
      </w:r>
      <w:r w:rsidRPr="006D0FA8" w:rsidR="00FB497E">
        <w:rPr>
          <w:rFonts w:ascii="Arial" w:hAnsi="Arial" w:cs="Arial"/>
          <w:sz w:val="26"/>
          <w:szCs w:val="26"/>
        </w:rPr>
        <w:t xml:space="preserve"> rejeição d</w:t>
      </w:r>
      <w:r w:rsidRPr="006D0FA8">
        <w:rPr>
          <w:rFonts w:ascii="Arial" w:hAnsi="Arial" w:cs="Arial"/>
          <w:sz w:val="26"/>
          <w:szCs w:val="26"/>
        </w:rPr>
        <w:t xml:space="preserve">a </w:t>
      </w:r>
      <w:hyperlink r:id="rId7" w:history="1">
        <w:r w:rsidRPr="006D0FA8">
          <w:rPr>
            <w:rFonts w:ascii="Arial" w:hAnsi="Arial" w:cs="Arial"/>
            <w:sz w:val="26"/>
            <w:szCs w:val="26"/>
          </w:rPr>
          <w:t>MEDIDA PROVISÓRIA Nº 1.116, DE 4 DE MAIO DE 202</w:t>
        </w:r>
      </w:hyperlink>
      <w:r w:rsidRPr="006D0FA8">
        <w:rPr>
          <w:rFonts w:ascii="Arial" w:hAnsi="Arial" w:cs="Arial"/>
          <w:sz w:val="26"/>
          <w:szCs w:val="26"/>
        </w:rPr>
        <w:t xml:space="preserve">2, diante das disposições prejudiciais existentes no texto legal </w:t>
      </w:r>
      <w:r w:rsidRPr="006D0FA8" w:rsidR="00FB497E">
        <w:rPr>
          <w:rFonts w:ascii="Arial" w:hAnsi="Arial" w:cs="Arial"/>
          <w:sz w:val="26"/>
          <w:szCs w:val="26"/>
        </w:rPr>
        <w:t>para</w:t>
      </w:r>
      <w:r w:rsidRPr="006D0FA8">
        <w:rPr>
          <w:rFonts w:ascii="Arial" w:hAnsi="Arial" w:cs="Arial"/>
          <w:sz w:val="26"/>
          <w:szCs w:val="26"/>
        </w:rPr>
        <w:t xml:space="preserve"> contratação de adolescentes e jovens por meio da aprendizagem profissional</w:t>
      </w:r>
      <w:r>
        <w:rPr>
          <w:rStyle w:val="FootnoteReference"/>
          <w:rFonts w:ascii="Arial" w:hAnsi="Arial" w:cs="Arial"/>
          <w:sz w:val="26"/>
          <w:szCs w:val="26"/>
        </w:rPr>
        <w:footnoteReference w:id="3"/>
      </w:r>
      <w:r w:rsidRPr="006D0FA8">
        <w:rPr>
          <w:rFonts w:ascii="Arial" w:hAnsi="Arial" w:cs="Arial"/>
          <w:sz w:val="26"/>
          <w:szCs w:val="26"/>
        </w:rPr>
        <w:t>.</w:t>
      </w:r>
    </w:p>
    <w:p w:rsidR="003E21D5" w:rsidRPr="00AF0890" w:rsidP="00421014" w14:paraId="3D6853AB" w14:textId="4C660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firstLine="1701"/>
        <w:jc w:val="both"/>
        <w:rPr>
          <w:rFonts w:ascii="Arial" w:hAnsi="Arial" w:cs="Arial"/>
          <w:sz w:val="26"/>
          <w:szCs w:val="26"/>
        </w:rPr>
      </w:pPr>
      <w:r>
        <w:rPr>
          <w:rFonts w:ascii="Arial" w:hAnsi="Arial" w:cs="Arial"/>
          <w:sz w:val="26"/>
          <w:szCs w:val="26"/>
        </w:rPr>
        <w:t>Outrossim, requer</w:t>
      </w:r>
      <w:r w:rsidR="00B46241">
        <w:rPr>
          <w:rFonts w:ascii="Arial" w:hAnsi="Arial" w:cs="Arial"/>
          <w:sz w:val="26"/>
          <w:szCs w:val="26"/>
        </w:rPr>
        <w:t xml:space="preserve"> ainda</w:t>
      </w:r>
      <w:r>
        <w:rPr>
          <w:rFonts w:ascii="Arial" w:hAnsi="Arial" w:cs="Arial"/>
          <w:sz w:val="26"/>
          <w:szCs w:val="26"/>
        </w:rPr>
        <w:t xml:space="preserve"> seja encaminhada cópia da presente moção para o</w:t>
      </w:r>
      <w:r w:rsidR="00AF0890">
        <w:rPr>
          <w:rFonts w:ascii="Arial" w:hAnsi="Arial" w:cs="Arial"/>
          <w:sz w:val="26"/>
          <w:szCs w:val="26"/>
        </w:rPr>
        <w:t xml:space="preserve"> </w:t>
      </w:r>
      <w:r w:rsidRPr="00AF0890" w:rsidR="00AF0890">
        <w:rPr>
          <w:rFonts w:ascii="Arial" w:hAnsi="Arial" w:cs="Arial"/>
          <w:b/>
          <w:bCs/>
          <w:sz w:val="26"/>
          <w:szCs w:val="26"/>
        </w:rPr>
        <w:t>Presidente do</w:t>
      </w:r>
      <w:r w:rsidRPr="00AF0890">
        <w:rPr>
          <w:rFonts w:ascii="Arial" w:hAnsi="Arial" w:cs="Arial"/>
          <w:b/>
          <w:bCs/>
          <w:sz w:val="26"/>
          <w:szCs w:val="26"/>
        </w:rPr>
        <w:t xml:space="preserve"> Instituto de Promoção do Menor de Sumaré</w:t>
      </w:r>
      <w:r w:rsidRPr="00AF0890" w:rsidR="00AF0890">
        <w:rPr>
          <w:rFonts w:ascii="Arial" w:hAnsi="Arial" w:cs="Arial"/>
          <w:b/>
          <w:bCs/>
          <w:sz w:val="26"/>
          <w:szCs w:val="26"/>
        </w:rPr>
        <w:t xml:space="preserve">, Sr. </w:t>
      </w:r>
      <w:r w:rsidRPr="00DA525C" w:rsidR="00AF0890">
        <w:rPr>
          <w:rFonts w:ascii="Arial" w:hAnsi="Arial" w:cs="Arial"/>
          <w:b/>
          <w:bCs/>
          <w:sz w:val="26"/>
          <w:szCs w:val="26"/>
        </w:rPr>
        <w:t>Nivaldo Aparecido Tanner</w:t>
      </w:r>
      <w:r w:rsidRPr="00DA525C" w:rsidR="00AF0890">
        <w:rPr>
          <w:rFonts w:ascii="Arial" w:hAnsi="Arial" w:cs="Arial"/>
          <w:sz w:val="26"/>
          <w:szCs w:val="26"/>
        </w:rPr>
        <w:t>,</w:t>
      </w:r>
      <w:r w:rsidR="00AF0890">
        <w:rPr>
          <w:rFonts w:ascii="Arial" w:hAnsi="Arial" w:cs="Arial"/>
          <w:sz w:val="26"/>
          <w:szCs w:val="26"/>
        </w:rPr>
        <w:t xml:space="preserve"> para ciência dos termos da propositura. </w:t>
      </w:r>
    </w:p>
    <w:p w:rsidR="00D12E6D" w:rsidRPr="006D0FA8" w:rsidP="00421014" w14:paraId="27D99F68" w14:textId="3C798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firstLine="1701"/>
        <w:jc w:val="both"/>
        <w:rPr>
          <w:rStyle w:val="Strong"/>
          <w:rFonts w:ascii="Arial" w:hAnsi="Arial" w:cs="Arial"/>
          <w:b w:val="0"/>
          <w:bCs w:val="0"/>
          <w:sz w:val="26"/>
          <w:szCs w:val="26"/>
        </w:rPr>
      </w:pPr>
      <w:r w:rsidRPr="006D0FA8">
        <w:rPr>
          <w:rStyle w:val="Strong"/>
          <w:rFonts w:ascii="Arial" w:hAnsi="Arial" w:cs="Arial"/>
          <w:sz w:val="26"/>
          <w:szCs w:val="26"/>
        </w:rPr>
        <w:t xml:space="preserve">Sala das Sessões, </w:t>
      </w:r>
      <w:r w:rsidRPr="006D0FA8" w:rsidR="0024280A">
        <w:rPr>
          <w:rStyle w:val="Strong"/>
          <w:rFonts w:ascii="Arial" w:hAnsi="Arial" w:cs="Arial"/>
          <w:sz w:val="26"/>
          <w:szCs w:val="26"/>
        </w:rPr>
        <w:t>31 de maio de 2022.</w:t>
      </w:r>
    </w:p>
    <w:p w:rsidR="00D12E6D" w:rsidRPr="006D0FA8" w:rsidP="00421014" w14:paraId="62C520EF" w14:textId="77777777">
      <w:pPr>
        <w:spacing w:before="240" w:after="240" w:line="360" w:lineRule="auto"/>
        <w:jc w:val="both"/>
        <w:rPr>
          <w:rFonts w:ascii="Arial" w:hAnsi="Arial" w:cs="Arial"/>
          <w:sz w:val="26"/>
          <w:szCs w:val="26"/>
        </w:rPr>
      </w:pPr>
    </w:p>
    <w:p w:rsidR="00D12E6D" w:rsidRPr="006D0FA8" w:rsidP="00421014" w14:paraId="3F8D6DF4" w14:textId="77777777">
      <w:pPr>
        <w:spacing w:before="240" w:after="240" w:line="360" w:lineRule="auto"/>
        <w:jc w:val="both"/>
        <w:rPr>
          <w:rFonts w:ascii="Arial" w:hAnsi="Arial" w:cs="Arial"/>
          <w:sz w:val="26"/>
          <w:szCs w:val="26"/>
        </w:rPr>
      </w:pPr>
      <w:r w:rsidRPr="006D0FA8">
        <w:rPr>
          <w:rFonts w:ascii="Arial" w:hAnsi="Arial" w:cs="Arial"/>
          <w:sz w:val="26"/>
          <w:szCs w:val="26"/>
        </w:rPr>
        <w:t xml:space="preserve"> </w:t>
      </w:r>
    </w:p>
    <w:p w:rsidR="00D12E6D" w:rsidRPr="006D0FA8" w:rsidP="00265AAC" w14:paraId="2FC01085" w14:textId="77777777">
      <w:pPr>
        <w:pStyle w:val="NoSpacing"/>
        <w:jc w:val="center"/>
        <w:rPr>
          <w:rStyle w:val="Strong"/>
          <w:rFonts w:ascii="Arial" w:hAnsi="Arial" w:cs="Arial"/>
          <w:sz w:val="26"/>
          <w:szCs w:val="26"/>
        </w:rPr>
      </w:pPr>
      <w:r w:rsidRPr="006D0FA8">
        <w:rPr>
          <w:rStyle w:val="Strong"/>
          <w:rFonts w:ascii="Arial" w:hAnsi="Arial" w:cs="Arial"/>
          <w:sz w:val="26"/>
          <w:szCs w:val="26"/>
        </w:rPr>
        <w:t>WILLIAN SOUZA</w:t>
      </w:r>
    </w:p>
    <w:p w:rsidR="00D12E6D" w:rsidRPr="006D0FA8" w:rsidP="00265AAC" w14:paraId="764680DA" w14:textId="77777777">
      <w:pPr>
        <w:pStyle w:val="NoSpacing"/>
        <w:jc w:val="center"/>
        <w:rPr>
          <w:rStyle w:val="Strong"/>
          <w:rFonts w:ascii="Arial" w:hAnsi="Arial" w:cs="Arial"/>
          <w:sz w:val="26"/>
          <w:szCs w:val="26"/>
        </w:rPr>
      </w:pPr>
      <w:r w:rsidRPr="006D0FA8">
        <w:rPr>
          <w:rStyle w:val="Strong"/>
          <w:rFonts w:ascii="Arial" w:hAnsi="Arial" w:cs="Arial"/>
          <w:sz w:val="26"/>
          <w:szCs w:val="26"/>
        </w:rPr>
        <w:t>Vereador-Presidente</w:t>
      </w:r>
    </w:p>
    <w:p w:rsidR="00D12E6D" w:rsidRPr="006D0FA8" w:rsidP="00265AAC" w14:paraId="09CA106D" w14:textId="2C7D1E59">
      <w:pPr>
        <w:pStyle w:val="NoSpacing"/>
        <w:jc w:val="center"/>
        <w:rPr>
          <w:rFonts w:ascii="Arial" w:hAnsi="Arial" w:cs="Arial"/>
          <w:b/>
          <w:sz w:val="26"/>
          <w:szCs w:val="26"/>
        </w:rPr>
      </w:pPr>
    </w:p>
    <w:sectPr w:rsidSect="00B66187">
      <w:headerReference w:type="default" r:id="rId8"/>
      <w:footerReference w:type="even" r:id="rId9"/>
      <w:footerReference w:type="default" r:id="rId10"/>
      <w:footerReference w:type="first" r:id="rId11"/>
      <w:pgSz w:w="11906" w:h="16838" w:code="9"/>
      <w:pgMar w:top="1963" w:right="1276"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510F657D"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Hlk65226898"/>
  <w:bookmarkStart w:id="1" w:name="_Hlk65226899"/>
  <w:p w:rsidR="00626437" w:rsidRPr="006D1E9A" w:rsidP="006D1E9A" w14:paraId="018BCB7D" w14:textId="7777777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6B0A3082" w14:textId="77777777">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23B0B0E5" w14:textId="77777777">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10D8E" w:rsidP="00567809" w14:paraId="2821F3BA" w14:textId="77777777">
      <w:pPr>
        <w:spacing w:after="0" w:line="240" w:lineRule="auto"/>
      </w:pPr>
      <w:r>
        <w:separator/>
      </w:r>
    </w:p>
  </w:footnote>
  <w:footnote w:type="continuationSeparator" w:id="1">
    <w:p w:rsidR="00D10D8E" w:rsidP="00567809" w14:paraId="63D9F469" w14:textId="77777777">
      <w:pPr>
        <w:spacing w:after="0" w:line="240" w:lineRule="auto"/>
      </w:pPr>
      <w:r>
        <w:continuationSeparator/>
      </w:r>
    </w:p>
  </w:footnote>
  <w:footnote w:id="2">
    <w:p w:rsidR="00567809" w14:paraId="1FCBF2E4" w14:textId="1D592066">
      <w:pPr>
        <w:pStyle w:val="FootnoteText"/>
      </w:pPr>
      <w:r>
        <w:rPr>
          <w:rStyle w:val="FootnoteReference"/>
        </w:rPr>
        <w:footnoteRef/>
      </w:r>
      <w:r>
        <w:t xml:space="preserve"> </w:t>
      </w:r>
      <w:r w:rsidRPr="00567809">
        <w:t>https://www.extraclasse.org.br/politica/2022/05/mp-de-bolsonaro-cria-empregos-para-mulheres-e-jovens-so-que-nao/</w:t>
      </w:r>
    </w:p>
  </w:footnote>
  <w:footnote w:id="3">
    <w:p w:rsidR="0024280A" w:rsidRPr="0024280A" w:rsidP="0024280A" w14:paraId="1CF648D0" w14:textId="6D1F3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sz w:val="20"/>
          <w:szCs w:val="20"/>
        </w:rPr>
      </w:pPr>
      <w:r w:rsidRPr="0024280A">
        <w:rPr>
          <w:rStyle w:val="FootnoteReference"/>
        </w:rPr>
        <w:footnoteRef/>
      </w:r>
      <w:r w:rsidRPr="0024280A">
        <w:rPr>
          <w:sz w:val="20"/>
          <w:szCs w:val="20"/>
        </w:rPr>
        <w:t xml:space="preserve"> Fonte</w:t>
      </w:r>
      <w:r>
        <w:rPr>
          <w:sz w:val="20"/>
          <w:szCs w:val="20"/>
        </w:rPr>
        <w:t>s de pesquisa</w:t>
      </w:r>
      <w:r w:rsidRPr="0024280A">
        <w:rPr>
          <w:sz w:val="20"/>
          <w:szCs w:val="20"/>
        </w:rPr>
        <w:t>:</w:t>
      </w:r>
    </w:p>
    <w:p w:rsidR="00511255" w:rsidRPr="00265AAC" w:rsidP="00511255" w14:paraId="435DC85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sz w:val="20"/>
          <w:szCs w:val="20"/>
        </w:rPr>
      </w:pPr>
      <w:r>
        <w:rPr>
          <w:sz w:val="20"/>
          <w:szCs w:val="20"/>
        </w:rPr>
        <w:t xml:space="preserve">BRASIL. </w:t>
      </w:r>
      <w:hyperlink r:id="rId1" w:history="1">
        <w:r w:rsidRPr="00265AAC">
          <w:rPr>
            <w:sz w:val="20"/>
            <w:szCs w:val="20"/>
          </w:rPr>
          <w:t>Medida Provisória nº 1.116, de 4 de maio de 202</w:t>
        </w:r>
      </w:hyperlink>
      <w:r w:rsidRPr="00265AAC">
        <w:rPr>
          <w:sz w:val="20"/>
          <w:szCs w:val="20"/>
        </w:rPr>
        <w:t>2.</w:t>
      </w:r>
      <w:r>
        <w:rPr>
          <w:sz w:val="20"/>
          <w:szCs w:val="20"/>
        </w:rPr>
        <w:t xml:space="preserve"> </w:t>
      </w:r>
      <w:r w:rsidRPr="00265AAC">
        <w:rPr>
          <w:sz w:val="20"/>
          <w:szCs w:val="20"/>
        </w:rPr>
        <w:t>Institui o Programa Emprega + Mulheres e Jovens e altera a Lei nº 11.770, de 9 de setembro de 2008, e a Consolidação das Leis do Trabalho, aprovada pelo Decreto-Lei nº 5.452, de 1º de maio de 1943</w:t>
      </w:r>
    </w:p>
    <w:p w:rsidR="0024280A" w:rsidP="0024280A" w14:paraId="6BC10A01" w14:textId="727A0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sz w:val="20"/>
          <w:szCs w:val="20"/>
        </w:rPr>
      </w:pPr>
      <w:r w:rsidRPr="0012473A">
        <w:rPr>
          <w:sz w:val="20"/>
          <w:szCs w:val="20"/>
        </w:rPr>
        <w:t>https://noticias.uol.com.br/colunas/leonardo-sakamoto/2022/05/06/mp-e-indulto-para-empresario-que-descumpre-jovem-aprendiz-acusam-fiscais.htm</w:t>
      </w:r>
    </w:p>
    <w:p w:rsidR="0024280A" w:rsidP="0024280A" w14:paraId="7564FCC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sz w:val="20"/>
          <w:szCs w:val="20"/>
        </w:rPr>
      </w:pPr>
      <w:hyperlink r:id="rId2" w:history="1">
        <w:r w:rsidRPr="0024280A">
          <w:rPr>
            <w:sz w:val="20"/>
            <w:szCs w:val="20"/>
          </w:rPr>
          <w:t>https://portalcbncampinas.com.br/2022/05/aprendizes-protestam-em-campinas-contra-mp-que-pode-impactar-contratacoes/</w:t>
        </w:r>
      </w:hyperlink>
    </w:p>
    <w:p w:rsidR="0024280A" w:rsidP="0024280A" w14:paraId="16AF3F7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sz w:val="20"/>
          <w:szCs w:val="20"/>
        </w:rPr>
      </w:pPr>
      <w:hyperlink r:id="rId3" w:anchor=":~:text=A%20Lei%20do%20Aprendiz%20determina,das%20cotas%20por%2012%20meses" w:history="1">
        <w:r w:rsidRPr="0024280A">
          <w:rPr>
            <w:sz w:val="20"/>
            <w:szCs w:val="20"/>
          </w:rPr>
          <w:t>https://economia.uol.com.br/noticias/redacao/2022/05/11/mp-da-aprendizagem-ciee.htm#:~:text=A%20Lei%20do%20Aprendiz%20determina,das%20cotas%20por%2012%20meses</w:t>
        </w:r>
      </w:hyperlink>
    </w:p>
    <w:p w:rsidR="0024280A" w:rsidRPr="0024280A" w:rsidP="0024280A" w14:paraId="7F465BEA" w14:textId="020BB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sz w:val="20"/>
          <w:szCs w:val="20"/>
        </w:rPr>
      </w:pPr>
      <w:r w:rsidRPr="0024280A">
        <w:rPr>
          <w:sz w:val="20"/>
          <w:szCs w:val="20"/>
        </w:rPr>
        <w:t>https://fdr.com.br/2022/05/10/nova-mp-para-jovem-aprendiz-gera-polemica-entenda/</w:t>
      </w:r>
    </w:p>
    <w:p w:rsidR="0024280A" w:rsidRPr="0024280A" w:rsidP="0024280A" w14:paraId="4941210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1701"/>
        <w:jc w:val="both"/>
        <w:rPr>
          <w:sz w:val="20"/>
          <w:szCs w:val="20"/>
        </w:rPr>
      </w:pPr>
    </w:p>
    <w:p w:rsidR="0024280A" w14:paraId="6BD9243F" w14:textId="629D280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27E4E85C" w14:textId="77777777">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6672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830F14"/>
    <w:multiLevelType w:val="hybridMultilevel"/>
    <w:tmpl w:val="BA0CEC02"/>
    <w:lvl w:ilvl="0">
      <w:start w:val="1"/>
      <w:numFmt w:val="decimal"/>
      <w:lvlText w:val="%1)"/>
      <w:lvlJc w:val="left"/>
      <w:pPr>
        <w:ind w:left="2061" w:hanging="360"/>
      </w:pPr>
      <w:rPr>
        <w:rFonts w:hint="default"/>
      </w:rPr>
    </w:lvl>
    <w:lvl w:ilvl="1" w:tentative="1">
      <w:start w:val="1"/>
      <w:numFmt w:val="lowerLetter"/>
      <w:lvlText w:val="%2."/>
      <w:lvlJc w:val="left"/>
      <w:pPr>
        <w:ind w:left="2781" w:hanging="360"/>
      </w:pPr>
    </w:lvl>
    <w:lvl w:ilvl="2" w:tentative="1">
      <w:start w:val="1"/>
      <w:numFmt w:val="lowerRoman"/>
      <w:lvlText w:val="%3."/>
      <w:lvlJc w:val="right"/>
      <w:pPr>
        <w:ind w:left="3501" w:hanging="180"/>
      </w:pPr>
    </w:lvl>
    <w:lvl w:ilvl="3" w:tentative="1">
      <w:start w:val="1"/>
      <w:numFmt w:val="decimal"/>
      <w:lvlText w:val="%4."/>
      <w:lvlJc w:val="left"/>
      <w:pPr>
        <w:ind w:left="4221" w:hanging="360"/>
      </w:pPr>
    </w:lvl>
    <w:lvl w:ilvl="4" w:tentative="1">
      <w:start w:val="1"/>
      <w:numFmt w:val="lowerLetter"/>
      <w:lvlText w:val="%5."/>
      <w:lvlJc w:val="left"/>
      <w:pPr>
        <w:ind w:left="4941" w:hanging="360"/>
      </w:pPr>
    </w:lvl>
    <w:lvl w:ilvl="5" w:tentative="1">
      <w:start w:val="1"/>
      <w:numFmt w:val="lowerRoman"/>
      <w:lvlText w:val="%6."/>
      <w:lvlJc w:val="right"/>
      <w:pPr>
        <w:ind w:left="5661" w:hanging="180"/>
      </w:pPr>
    </w:lvl>
    <w:lvl w:ilvl="6" w:tentative="1">
      <w:start w:val="1"/>
      <w:numFmt w:val="decimal"/>
      <w:lvlText w:val="%7."/>
      <w:lvlJc w:val="left"/>
      <w:pPr>
        <w:ind w:left="6381" w:hanging="360"/>
      </w:pPr>
    </w:lvl>
    <w:lvl w:ilvl="7" w:tentative="1">
      <w:start w:val="1"/>
      <w:numFmt w:val="lowerLetter"/>
      <w:lvlText w:val="%8."/>
      <w:lvlJc w:val="left"/>
      <w:pPr>
        <w:ind w:left="7101" w:hanging="360"/>
      </w:pPr>
    </w:lvl>
    <w:lvl w:ilvl="8" w:tentative="1">
      <w:start w:val="1"/>
      <w:numFmt w:val="lowerRoman"/>
      <w:lvlText w:val="%9."/>
      <w:lvlJc w:val="right"/>
      <w:pPr>
        <w:ind w:left="782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E6D"/>
    <w:rsid w:val="00046031"/>
    <w:rsid w:val="001000AD"/>
    <w:rsid w:val="00102813"/>
    <w:rsid w:val="0012473A"/>
    <w:rsid w:val="00187238"/>
    <w:rsid w:val="001F1082"/>
    <w:rsid w:val="0024280A"/>
    <w:rsid w:val="00251A9E"/>
    <w:rsid w:val="00265AAC"/>
    <w:rsid w:val="002A282E"/>
    <w:rsid w:val="003703C1"/>
    <w:rsid w:val="00375EC6"/>
    <w:rsid w:val="003E21D5"/>
    <w:rsid w:val="00413A9F"/>
    <w:rsid w:val="004170DF"/>
    <w:rsid w:val="00421014"/>
    <w:rsid w:val="004D1834"/>
    <w:rsid w:val="00504954"/>
    <w:rsid w:val="00511255"/>
    <w:rsid w:val="00567809"/>
    <w:rsid w:val="005D181D"/>
    <w:rsid w:val="00626437"/>
    <w:rsid w:val="00674586"/>
    <w:rsid w:val="00676388"/>
    <w:rsid w:val="006A2920"/>
    <w:rsid w:val="006D0FA8"/>
    <w:rsid w:val="006D1E9A"/>
    <w:rsid w:val="0073198D"/>
    <w:rsid w:val="007F3E40"/>
    <w:rsid w:val="00821B1C"/>
    <w:rsid w:val="00875A50"/>
    <w:rsid w:val="008F3B5B"/>
    <w:rsid w:val="00903CB4"/>
    <w:rsid w:val="00963102"/>
    <w:rsid w:val="00975702"/>
    <w:rsid w:val="00A24702"/>
    <w:rsid w:val="00AF0890"/>
    <w:rsid w:val="00B46241"/>
    <w:rsid w:val="00B56A27"/>
    <w:rsid w:val="00B66187"/>
    <w:rsid w:val="00BB7C2D"/>
    <w:rsid w:val="00BC157F"/>
    <w:rsid w:val="00BD39AF"/>
    <w:rsid w:val="00C40FD3"/>
    <w:rsid w:val="00CA7AC9"/>
    <w:rsid w:val="00D10D8E"/>
    <w:rsid w:val="00D12E6D"/>
    <w:rsid w:val="00DA525C"/>
    <w:rsid w:val="00EE7D9B"/>
    <w:rsid w:val="00FB497E"/>
    <w:rsid w:val="00FD6AC1"/>
    <w:rsid w:val="00FE0D61"/>
    <w:rsid w:val="00FF564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8BBA5486-E79A-449C-A569-E07FF17B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E6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2E6D"/>
    <w:pPr>
      <w:spacing w:after="0" w:line="240" w:lineRule="auto"/>
    </w:pPr>
  </w:style>
  <w:style w:type="character" w:styleId="Strong">
    <w:name w:val="Strong"/>
    <w:basedOn w:val="DefaultParagraphFont"/>
    <w:uiPriority w:val="22"/>
    <w:qFormat/>
    <w:rsid w:val="00D12E6D"/>
    <w:rPr>
      <w:b/>
      <w:bCs/>
    </w:rPr>
  </w:style>
  <w:style w:type="character" w:styleId="Hyperlink">
    <w:name w:val="Hyperlink"/>
    <w:basedOn w:val="DefaultParagraphFont"/>
    <w:uiPriority w:val="99"/>
    <w:unhideWhenUsed/>
    <w:rsid w:val="007F3E40"/>
    <w:rPr>
      <w:color w:val="0000FF"/>
      <w:u w:val="single"/>
    </w:rPr>
  </w:style>
  <w:style w:type="character" w:customStyle="1" w:styleId="UnresolvedMention">
    <w:name w:val="Unresolved Mention"/>
    <w:basedOn w:val="DefaultParagraphFont"/>
    <w:uiPriority w:val="99"/>
    <w:semiHidden/>
    <w:unhideWhenUsed/>
    <w:rsid w:val="00102813"/>
    <w:rPr>
      <w:color w:val="605E5C"/>
      <w:shd w:val="clear" w:color="auto" w:fill="E1DFDD"/>
    </w:rPr>
  </w:style>
  <w:style w:type="paragraph" w:styleId="NormalWeb">
    <w:name w:val="Normal (Web)"/>
    <w:basedOn w:val="Normal"/>
    <w:uiPriority w:val="99"/>
    <w:unhideWhenUsed/>
    <w:rsid w:val="00375EC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Emphasis">
    <w:name w:val="Emphasis"/>
    <w:basedOn w:val="DefaultParagraphFont"/>
    <w:uiPriority w:val="20"/>
    <w:qFormat/>
    <w:rsid w:val="00375EC6"/>
    <w:rPr>
      <w:i/>
      <w:iCs/>
    </w:rPr>
  </w:style>
  <w:style w:type="paragraph" w:styleId="FootnoteText">
    <w:name w:val="footnote text"/>
    <w:basedOn w:val="Normal"/>
    <w:link w:val="TextodenotaderodapChar"/>
    <w:uiPriority w:val="99"/>
    <w:semiHidden/>
    <w:unhideWhenUsed/>
    <w:rsid w:val="00567809"/>
    <w:pPr>
      <w:spacing w:after="0" w:line="240" w:lineRule="auto"/>
    </w:pPr>
    <w:rPr>
      <w:sz w:val="20"/>
      <w:szCs w:val="20"/>
    </w:rPr>
  </w:style>
  <w:style w:type="character" w:customStyle="1" w:styleId="TextodenotaderodapChar">
    <w:name w:val="Texto de nota de rodapé Char"/>
    <w:basedOn w:val="DefaultParagraphFont"/>
    <w:link w:val="FootnoteText"/>
    <w:uiPriority w:val="99"/>
    <w:semiHidden/>
    <w:rsid w:val="00567809"/>
    <w:rPr>
      <w:rFonts w:ascii="Calibri" w:eastAsia="Calibri" w:hAnsi="Calibri" w:cs="Calibri"/>
      <w:sz w:val="20"/>
      <w:szCs w:val="20"/>
    </w:rPr>
  </w:style>
  <w:style w:type="character" w:styleId="FootnoteReference">
    <w:name w:val="footnote reference"/>
    <w:basedOn w:val="DefaultParagraphFont"/>
    <w:uiPriority w:val="99"/>
    <w:semiHidden/>
    <w:unhideWhenUsed/>
    <w:rsid w:val="00567809"/>
    <w:rPr>
      <w:vertAlign w:val="superscript"/>
    </w:rPr>
  </w:style>
  <w:style w:type="paragraph" w:styleId="ListParagraph">
    <w:name w:val="List Paragraph"/>
    <w:basedOn w:val="Normal"/>
    <w:uiPriority w:val="34"/>
    <w:qFormat/>
    <w:rsid w:val="0012473A"/>
    <w:pPr>
      <w:ind w:left="720"/>
      <w:contextualSpacing/>
    </w:pPr>
  </w:style>
  <w:style w:type="paragraph" w:styleId="Header">
    <w:name w:val="header"/>
    <w:basedOn w:val="Normal"/>
    <w:link w:val="CabealhoChar"/>
    <w:uiPriority w:val="99"/>
    <w:unhideWhenUsed/>
    <w:rsid w:val="00B6618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B6618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google.com/search?rlz=1C1GCEA_enBR898BR898&amp;q=Rodrigo+Pacheco&amp;stick=H4sIAAAAAAAAAONgVuLVT9c3NEwqKy8xzik0f8RowS3w8sc9YSn9SWtOXmPU5OIKzsgvd80rySypFJLmYoOyBKX4uVB18ixi5Q_KTynKTM9XCEhMzkhNzgcAU5U_4V4AAAA&amp;sa=X&amp;ved=2ahUKEwj0w4HA9Yf4AhXFR7gEHUkqA9MQzIcDKAB6BAgaEAE" TargetMode="External" /><Relationship Id="rId7" Type="http://schemas.openxmlformats.org/officeDocument/2006/relationships/hyperlink" Target="http://legislacao.planalto.gov.br/legisla/legislacao.nsf/Viw_Identificacao/mpv%201116-2022?OpenDocument"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&#65279;<?xml version="1.0" encoding="utf-8" standalone="yes"?><Relationships xmlns="http://schemas.openxmlformats.org/package/2006/relationships"><Relationship Id="rId1" Type="http://schemas.openxmlformats.org/officeDocument/2006/relationships/hyperlink" Target="http://legislacao.planalto.gov.br/legisla/legislacao.nsf/Viw_Identificacao/mpv%201116-2022?OpenDocument" TargetMode="External" /><Relationship Id="rId2" Type="http://schemas.openxmlformats.org/officeDocument/2006/relationships/hyperlink" Target="https://portalcbncampinas.com.br/2022/05/aprendizes-protestam-em-campinas-contra-mp-que-pode-impactar-contratacoes/" TargetMode="External" /><Relationship Id="rId3" Type="http://schemas.openxmlformats.org/officeDocument/2006/relationships/hyperlink" Target="https://economia.uol.com.br/noticias/redacao/2022/05/11/mp-da-aprendizagem-ciee.htm"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D8331-9C46-40CB-8D01-E318432A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4</Pages>
  <Words>870</Words>
  <Characters>4698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 Luis Gonçalves</dc:creator>
  <cp:lastModifiedBy>User</cp:lastModifiedBy>
  <cp:revision>14</cp:revision>
  <cp:lastPrinted>2022-05-30T19:52:00Z</cp:lastPrinted>
  <dcterms:created xsi:type="dcterms:W3CDTF">2022-05-30T17:00:00Z</dcterms:created>
  <dcterms:modified xsi:type="dcterms:W3CDTF">2022-05-31T13:34:00Z</dcterms:modified>
</cp:coreProperties>
</file>