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691C" w:rsidRPr="00CD0319" w:rsidP="00D74A9E" w14:paraId="2FC317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D691C" w:rsidRPr="00CD0319" w:rsidP="00D74A9E" w14:paraId="6A75E5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D691C" w:rsidP="00D74A9E" w14:paraId="48027A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3FDE" w:rsidP="009C3FDE" w14:paraId="39E8B5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9C3FDE">
        <w:rPr>
          <w:rFonts w:eastAsia="Calibri" w:cstheme="minorHAnsi"/>
          <w:sz w:val="24"/>
          <w:szCs w:val="24"/>
        </w:rPr>
        <w:t xml:space="preserve">a reposição da tampa do bueiro localizado na Rua </w:t>
      </w:r>
      <w:r w:rsidRPr="009C3FDE">
        <w:rPr>
          <w:rFonts w:eastAsia="Calibri" w:cstheme="minorHAnsi"/>
          <w:sz w:val="24"/>
          <w:szCs w:val="24"/>
        </w:rPr>
        <w:t>Genesco</w:t>
      </w:r>
      <w:r w:rsidRPr="009C3FDE">
        <w:rPr>
          <w:rFonts w:eastAsia="Calibri" w:cstheme="minorHAnsi"/>
          <w:sz w:val="24"/>
          <w:szCs w:val="24"/>
        </w:rPr>
        <w:t xml:space="preserve"> </w:t>
      </w:r>
      <w:r w:rsidRPr="009C3FDE">
        <w:rPr>
          <w:rFonts w:eastAsia="Calibri" w:cstheme="minorHAnsi"/>
          <w:sz w:val="24"/>
          <w:szCs w:val="24"/>
        </w:rPr>
        <w:t>Geremias</w:t>
      </w:r>
      <w:r w:rsidRPr="009C3FDE">
        <w:rPr>
          <w:rFonts w:eastAsia="Calibri" w:cstheme="minorHAnsi"/>
          <w:sz w:val="24"/>
          <w:szCs w:val="24"/>
        </w:rPr>
        <w:t xml:space="preserve"> do Nascimento, nas proximidades do numeral 66 (em frente à Escola Leila Mara Avelino), no bairro Parque Santo </w:t>
      </w:r>
      <w:r w:rsidRPr="009C3FDE">
        <w:rPr>
          <w:rFonts w:eastAsia="Calibri" w:cstheme="minorHAnsi"/>
          <w:sz w:val="24"/>
          <w:szCs w:val="24"/>
        </w:rPr>
        <w:t>Antonio.</w:t>
      </w:r>
    </w:p>
    <w:p w:rsidR="009C3FDE" w:rsidP="009C3FDE" w14:paraId="10C147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3FDE" w:rsidP="009C3FDE" w14:paraId="7BA960E3" w14:textId="3688248B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9C3FDE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9C3FDE" w:rsidP="009C3FDE" w14:paraId="36B58837" w14:textId="77777777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</w:p>
    <w:p w:rsidR="002D691C" w:rsidP="009C3FDE" w14:paraId="7EA9E8EE" w14:textId="2BF6D0D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D691C" w:rsidP="00D74A9E" w14:paraId="5759E63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D691C" w:rsidRPr="00CD0319" w:rsidP="00D74A9E" w14:paraId="2EE20A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D691C" w:rsidP="00D74A9E" w14:paraId="30CBCC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91C" w:rsidP="00D74A9E" w14:paraId="156C31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91C" w:rsidRPr="00CD0319" w:rsidP="00D74A9E" w14:paraId="72A67A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91C" w:rsidRPr="00CD0319" w:rsidP="00D74A9E" w14:paraId="77B3E9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D691C" w:rsidP="00D74A9E" w14:paraId="4C0984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D691C" w:rsidRPr="00CD0319" w:rsidP="00D74A9E" w14:paraId="24210A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D691C" w14:paraId="2291C596" w14:textId="77777777">
      <w:pPr>
        <w:sectPr w:rsidSect="002D691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D691C" w14:paraId="4D55CAA8" w14:textId="77777777"/>
    <w:sectPr w:rsidSect="002D691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91C" w14:paraId="75F0A85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91C" w:rsidRPr="006D1E9A" w:rsidP="006D1E9A" w14:paraId="022666C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D691C" w:rsidRPr="006D1E9A" w:rsidP="006D1E9A" w14:paraId="16428C4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91C" w14:paraId="28BF21E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638D1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203DA2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D4383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1C952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91C" w:rsidRPr="006D1E9A" w:rsidP="006D1E9A" w14:paraId="560D2E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8153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E9BCE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3266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A03CB"/>
    <w:rsid w:val="001E2855"/>
    <w:rsid w:val="00243D9F"/>
    <w:rsid w:val="00271029"/>
    <w:rsid w:val="002D691C"/>
    <w:rsid w:val="00391F00"/>
    <w:rsid w:val="00462552"/>
    <w:rsid w:val="00497CE6"/>
    <w:rsid w:val="004D5311"/>
    <w:rsid w:val="004E741C"/>
    <w:rsid w:val="005055E8"/>
    <w:rsid w:val="00506727"/>
    <w:rsid w:val="006173B7"/>
    <w:rsid w:val="00626437"/>
    <w:rsid w:val="00641D26"/>
    <w:rsid w:val="006443FA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C3FDE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2022-05-31T11:41:00Z</dcterms:created>
  <dcterms:modified xsi:type="dcterms:W3CDTF">2022-05-31T11:43:00Z</dcterms:modified>
</cp:coreProperties>
</file>