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55230D" w:rsidP="006C63FD" w14:paraId="6DEEB6BC" w14:textId="6698C0F5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5230D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55230D" w:rsidR="0055230D">
        <w:rPr>
          <w:rFonts w:ascii="Arial" w:eastAsia="MS Mincho" w:hAnsi="Arial" w:cs="Arial"/>
          <w:b/>
          <w:bCs/>
          <w:sz w:val="28"/>
          <w:szCs w:val="28"/>
        </w:rPr>
        <w:t xml:space="preserve">Rua Pedro Quintino, (em frente ao nº 69) - Parque </w:t>
      </w:r>
      <w:r w:rsidRPr="0055230D" w:rsidR="0055230D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5230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E477DA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4C341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94472">
        <w:rPr>
          <w:rFonts w:ascii="Arial" w:hAnsi="Arial" w:cs="Arial"/>
          <w:sz w:val="28"/>
          <w:szCs w:val="28"/>
        </w:rPr>
        <w:t>3</w:t>
      </w:r>
      <w:r w:rsidR="0055230D">
        <w:rPr>
          <w:rFonts w:ascii="Arial" w:hAnsi="Arial" w:cs="Arial"/>
          <w:sz w:val="28"/>
          <w:szCs w:val="28"/>
        </w:rPr>
        <w:t>1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55230D">
        <w:rPr>
          <w:rFonts w:ascii="Arial" w:hAnsi="Arial" w:cs="Arial"/>
          <w:sz w:val="28"/>
          <w:szCs w:val="28"/>
        </w:rPr>
        <w:t>maio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5230D">
        <w:rPr>
          <w:rFonts w:ascii="Arial" w:hAnsi="Arial" w:cs="Arial"/>
          <w:sz w:val="28"/>
          <w:szCs w:val="28"/>
        </w:rPr>
        <w:t xml:space="preserve">2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5230D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31999"/>
    <w:rsid w:val="0077289D"/>
    <w:rsid w:val="007E2B98"/>
    <w:rsid w:val="00822396"/>
    <w:rsid w:val="00953148"/>
    <w:rsid w:val="00A06CF2"/>
    <w:rsid w:val="00A4587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60F58-6491-4E37-AE08-CB87698E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2022-05-30T19:37:00Z</dcterms:created>
  <dcterms:modified xsi:type="dcterms:W3CDTF">2022-05-30T19:37:00Z</dcterms:modified>
</cp:coreProperties>
</file>