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57A79B7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A93DDA">
        <w:rPr>
          <w:rFonts w:ascii="Arial" w:hAnsi="Arial" w:cs="Arial"/>
          <w:sz w:val="24"/>
          <w:szCs w:val="24"/>
        </w:rPr>
        <w:t>Joaquim Gomes de Lima</w:t>
      </w:r>
      <w:r w:rsidR="00201735">
        <w:rPr>
          <w:rFonts w:ascii="Arial" w:hAnsi="Arial" w:cs="Arial"/>
          <w:sz w:val="24"/>
          <w:szCs w:val="24"/>
        </w:rPr>
        <w:t xml:space="preserve">, bairro Jardim </w:t>
      </w:r>
      <w:r w:rsidR="00201735">
        <w:rPr>
          <w:rFonts w:ascii="Arial" w:hAnsi="Arial" w:cs="Arial"/>
          <w:sz w:val="24"/>
          <w:szCs w:val="24"/>
        </w:rPr>
        <w:t>Consteca</w:t>
      </w:r>
      <w:r w:rsidR="0020173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0D3F" w:rsidP="00DF0D3F" w14:paraId="7D32228D" w14:textId="77777777">
      <w:pPr>
        <w:jc w:val="both"/>
        <w:rPr>
          <w:rFonts w:ascii="Arial" w:hAnsi="Arial" w:cs="Arial"/>
          <w:sz w:val="24"/>
          <w:szCs w:val="24"/>
        </w:rPr>
      </w:pPr>
    </w:p>
    <w:p w:rsidR="00DF0D3F" w:rsidP="00DF0D3F" w14:paraId="07648758" w14:textId="6F7F6FE9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30 de maio de 2022.</w:t>
      </w:r>
    </w:p>
    <w:p w:rsidR="00DF0D3F" w:rsidP="00DF0D3F" w14:paraId="06F53C47" w14:textId="09162260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DF0D3F" w:rsidP="00DF0D3F" w14:paraId="3131614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0647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4CF6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0AA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0F7DAB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2D6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3B8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9B4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0D3F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2022-05-30T13:56:00Z</dcterms:created>
  <dcterms:modified xsi:type="dcterms:W3CDTF">2022-05-30T13:56:00Z</dcterms:modified>
</cp:coreProperties>
</file>