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3E96C9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B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4B02">
        <w:rPr>
          <w:rFonts w:ascii="Arial" w:hAnsi="Arial" w:cs="Arial"/>
          <w:b/>
          <w:sz w:val="24"/>
          <w:szCs w:val="24"/>
          <w:u w:val="single"/>
        </w:rPr>
        <w:t>João de V</w:t>
      </w:r>
      <w:bookmarkStart w:id="1" w:name="_GoBack"/>
      <w:bookmarkEnd w:id="1"/>
      <w:r w:rsidR="00224B02">
        <w:rPr>
          <w:rFonts w:ascii="Arial" w:hAnsi="Arial" w:cs="Arial"/>
          <w:b/>
          <w:sz w:val="24"/>
          <w:szCs w:val="24"/>
          <w:u w:val="single"/>
        </w:rPr>
        <w:t>asconcelos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85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57B0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316B-B968-4294-97E0-D36635C6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2022-05-23T15:14:00Z</dcterms:created>
  <dcterms:modified xsi:type="dcterms:W3CDTF">2022-05-23T15:14:00Z</dcterms:modified>
</cp:coreProperties>
</file>