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14A90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C5416E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5416E" w:rsidR="00C5416E">
        <w:rPr>
          <w:rFonts w:ascii="Bookman Old Style" w:hAnsi="Bookman Old Style" w:cs="Arial"/>
          <w:sz w:val="24"/>
          <w:szCs w:val="24"/>
          <w:lang w:val="pt"/>
        </w:rPr>
        <w:t xml:space="preserve">Rua Antônio Furlan, altura do </w:t>
      </w:r>
      <w:r w:rsidRPr="00C5416E" w:rsidR="00C5416E">
        <w:rPr>
          <w:rFonts w:ascii="Bookman Old Style" w:hAnsi="Bookman Old Style" w:cs="Arial"/>
          <w:sz w:val="24"/>
          <w:szCs w:val="24"/>
          <w:lang w:val="pt"/>
        </w:rPr>
        <w:t>nºs</w:t>
      </w:r>
      <w:r w:rsidRPr="00C5416E" w:rsidR="00C5416E">
        <w:rPr>
          <w:rFonts w:ascii="Bookman Old Style" w:hAnsi="Bookman Old Style" w:cs="Arial"/>
          <w:sz w:val="24"/>
          <w:szCs w:val="24"/>
          <w:lang w:val="pt"/>
        </w:rPr>
        <w:t xml:space="preserve"> 415 e 474, Parque Franceschini.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B29DA0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951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1964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4E4964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5726A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4D83"/>
    <w:rsid w:val="00BF746E"/>
    <w:rsid w:val="00C029C1"/>
    <w:rsid w:val="00C1741F"/>
    <w:rsid w:val="00C25D0C"/>
    <w:rsid w:val="00C34B45"/>
    <w:rsid w:val="00C5416E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231F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2021-06-14T19:22:00Z</dcterms:created>
  <dcterms:modified xsi:type="dcterms:W3CDTF">2022-05-24T12:25:00Z</dcterms:modified>
</cp:coreProperties>
</file>