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B0D372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E17787" w:rsidR="00E17787">
        <w:rPr>
          <w:sz w:val="28"/>
          <w:szCs w:val="28"/>
        </w:rPr>
        <w:t>Santo Antônio da Posse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14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153BA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902F3"/>
    <w:rsid w:val="004B2CC9"/>
    <w:rsid w:val="004C1711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E0A7A"/>
    <w:rsid w:val="00DF2BB4"/>
    <w:rsid w:val="00E06580"/>
    <w:rsid w:val="00E06B64"/>
    <w:rsid w:val="00E12770"/>
    <w:rsid w:val="00E17787"/>
    <w:rsid w:val="00E37235"/>
    <w:rsid w:val="00E3739B"/>
    <w:rsid w:val="00E37E4A"/>
    <w:rsid w:val="00E66CE6"/>
    <w:rsid w:val="00E75C1B"/>
    <w:rsid w:val="00EC30BA"/>
    <w:rsid w:val="00ED3FEF"/>
    <w:rsid w:val="00EE4EFC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2022-05-20T19:37:00Z</dcterms:created>
  <dcterms:modified xsi:type="dcterms:W3CDTF">2022-05-20T19:37:00Z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