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6779B" w:rsidRPr="00C6779B" w:rsidP="006962E3" w14:paraId="3EBCED27" w14:textId="26F6366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C6779B">
        <w:rPr>
          <w:rFonts w:ascii="Arial" w:eastAsia="MS Mincho" w:hAnsi="Arial" w:cs="Arial"/>
          <w:b/>
          <w:bCs/>
          <w:sz w:val="28"/>
          <w:szCs w:val="28"/>
        </w:rPr>
        <w:t>R</w:t>
      </w:r>
      <w:r>
        <w:rPr>
          <w:rFonts w:ascii="Arial" w:eastAsia="MS Mincho" w:hAnsi="Arial" w:cs="Arial"/>
          <w:b/>
          <w:bCs/>
          <w:sz w:val="28"/>
          <w:szCs w:val="28"/>
        </w:rPr>
        <w:t>ua</w:t>
      </w:r>
      <w:r w:rsidRPr="00C6779B">
        <w:rPr>
          <w:rFonts w:ascii="Arial" w:eastAsia="MS Mincho" w:hAnsi="Arial" w:cs="Arial"/>
          <w:b/>
          <w:bCs/>
          <w:sz w:val="28"/>
          <w:szCs w:val="28"/>
        </w:rPr>
        <w:t xml:space="preserve">. Adolfo Berto de Oliveira, em toda extensão da rua – </w:t>
      </w:r>
      <w:r w:rsidR="00A00BCD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bookmarkStart w:id="1" w:name="_GoBack"/>
      <w:bookmarkEnd w:id="1"/>
      <w:r w:rsidRPr="00C6779B">
        <w:rPr>
          <w:rFonts w:ascii="Arial" w:eastAsia="MS Mincho" w:hAnsi="Arial" w:cs="Arial"/>
          <w:b/>
          <w:bCs/>
          <w:sz w:val="28"/>
          <w:szCs w:val="28"/>
        </w:rPr>
        <w:t>Santa Maria.</w:t>
      </w:r>
    </w:p>
    <w:p w:rsidR="006962E3" w:rsidP="006962E3" w14:paraId="64622411" w14:textId="268E5E1B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0296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79B">
        <w:rPr>
          <w:rFonts w:ascii="Arial" w:hAnsi="Arial" w:cs="Arial"/>
          <w:sz w:val="28"/>
          <w:szCs w:val="28"/>
        </w:rPr>
        <w:t>24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B91C-0838-4AB1-9982-CFCB948A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2022-05-23T14:34:00Z</dcterms:created>
  <dcterms:modified xsi:type="dcterms:W3CDTF">2022-05-23T16:20:00Z</dcterms:modified>
</cp:coreProperties>
</file>