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00013F" w:rsidP="00E67AF7" w14:paraId="56F13F5C" w14:textId="48594ED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0013F">
        <w:rPr>
          <w:rFonts w:ascii="Arial" w:hAnsi="Arial" w:cs="Arial"/>
          <w:b/>
          <w:sz w:val="22"/>
          <w:szCs w:val="22"/>
        </w:rPr>
        <w:t xml:space="preserve">Praça Fernando Rodrigues Barra Conjunto Habitacional </w:t>
      </w:r>
      <w:r w:rsidRPr="0000013F">
        <w:rPr>
          <w:rFonts w:ascii="Arial" w:hAnsi="Arial" w:cs="Arial"/>
          <w:b/>
          <w:sz w:val="22"/>
          <w:szCs w:val="22"/>
        </w:rPr>
        <w:t>Angelo</w:t>
      </w:r>
      <w:r w:rsidRPr="0000013F">
        <w:rPr>
          <w:rFonts w:ascii="Arial" w:hAnsi="Arial" w:cs="Arial"/>
          <w:b/>
          <w:sz w:val="22"/>
          <w:szCs w:val="22"/>
        </w:rPr>
        <w:t xml:space="preserve"> </w:t>
      </w:r>
      <w:r w:rsidRPr="0000013F">
        <w:rPr>
          <w:rFonts w:ascii="Arial" w:hAnsi="Arial" w:cs="Arial"/>
          <w:b/>
          <w:sz w:val="22"/>
          <w:szCs w:val="22"/>
        </w:rPr>
        <w:t>Tomazin</w:t>
      </w:r>
      <w:r w:rsidR="007F4578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F9723E" w:rsidP="00F9723E" w14:paraId="0876BF9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4782119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63088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22F22"/>
    <w:rsid w:val="00436139"/>
    <w:rsid w:val="00457EDD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23DF9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9723E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51E45-D7B8-4589-9060-D96E68A3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2021-12-06T17:50:00Z</dcterms:created>
  <dcterms:modified xsi:type="dcterms:W3CDTF">2022-05-23T15:32:00Z</dcterms:modified>
</cp:coreProperties>
</file>