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60FA5" w:rsidP="00760FA5" w14:paraId="08F56C58" w14:textId="77777777">
      <w:pPr>
        <w:pStyle w:val="Standard"/>
        <w:spacing w:line="360" w:lineRule="auto"/>
        <w:jc w:val="center"/>
        <w:rPr>
          <w:rFonts w:cs="Arial"/>
          <w:b/>
          <w:sz w:val="28"/>
          <w:szCs w:val="28"/>
        </w:rPr>
      </w:pPr>
      <w:permStart w:id="0" w:edGrp="everyone"/>
    </w:p>
    <w:p w:rsidR="006C50FC" w:rsidP="00760FA5" w14:paraId="01B774D2" w14:textId="77777777">
      <w:pPr>
        <w:pStyle w:val="Standard"/>
        <w:spacing w:line="360" w:lineRule="auto"/>
        <w:jc w:val="center"/>
        <w:rPr>
          <w:rFonts w:cs="Arial"/>
          <w:b/>
          <w:sz w:val="28"/>
          <w:szCs w:val="28"/>
        </w:rPr>
      </w:pPr>
    </w:p>
    <w:p w:rsidR="00760FA5" w:rsidP="00760FA5" w14:paraId="30E69785" w14:textId="77777777">
      <w:pPr>
        <w:pStyle w:val="Standard"/>
        <w:spacing w:line="360" w:lineRule="auto"/>
        <w:jc w:val="center"/>
        <w:rPr>
          <w:rFonts w:cs="Arial"/>
          <w:b/>
          <w:sz w:val="28"/>
          <w:szCs w:val="28"/>
        </w:rPr>
      </w:pPr>
      <w:r>
        <w:rPr>
          <w:rFonts w:cs="Arial"/>
          <w:b/>
          <w:sz w:val="28"/>
          <w:szCs w:val="28"/>
        </w:rPr>
        <w:t xml:space="preserve">EXMO. </w:t>
      </w:r>
      <w:r>
        <w:rPr>
          <w:rFonts w:cs="Arial"/>
          <w:b/>
          <w:sz w:val="28"/>
          <w:szCs w:val="28"/>
        </w:rPr>
        <w:t>SR.</w:t>
      </w:r>
      <w:r>
        <w:rPr>
          <w:rFonts w:cs="Arial"/>
          <w:b/>
          <w:sz w:val="28"/>
          <w:szCs w:val="28"/>
        </w:rPr>
        <w:t xml:space="preserve"> PRESIDENTE DA CÂMARA MUNICIPAL DE SUMARÉ</w:t>
      </w:r>
    </w:p>
    <w:p w:rsidR="00760FA5" w:rsidP="00CB4FFA" w14:paraId="194F857D" w14:textId="77777777">
      <w:pPr>
        <w:spacing w:after="0" w:line="480" w:lineRule="auto"/>
        <w:jc w:val="center"/>
        <w:rPr>
          <w:rFonts w:ascii="Arial" w:eastAsia="Times New Roman" w:hAnsi="Arial" w:cs="Arial"/>
          <w:b/>
          <w:bCs/>
          <w:color w:val="000000"/>
          <w:sz w:val="21"/>
          <w:szCs w:val="21"/>
          <w:lang w:eastAsia="pt-BR"/>
        </w:rPr>
      </w:pPr>
    </w:p>
    <w:p w:rsidR="00CB4FFA" w:rsidRPr="00CB4FFA" w:rsidP="00CB4FFA" w14:paraId="55D07F13" w14:textId="3392E936">
      <w:pPr>
        <w:spacing w:after="200" w:line="360" w:lineRule="auto"/>
        <w:ind w:firstLine="1418"/>
        <w:jc w:val="both"/>
        <w:rPr>
          <w:rFonts w:ascii="Arial" w:eastAsia="Times New Roman" w:hAnsi="Arial" w:cs="Arial"/>
          <w:color w:val="000000"/>
          <w:lang w:eastAsia="pt-BR"/>
        </w:rPr>
      </w:pPr>
      <w:r w:rsidRPr="00CB4FFA">
        <w:rPr>
          <w:rFonts w:ascii="Arial" w:eastAsia="Times New Roman" w:hAnsi="Arial" w:cs="Arial"/>
          <w:color w:val="000000"/>
          <w:lang w:eastAsia="pt-BR"/>
        </w:rPr>
        <w:t>Con</w:t>
      </w:r>
      <w:r>
        <w:rPr>
          <w:rFonts w:ascii="Arial" w:eastAsia="Times New Roman" w:hAnsi="Arial" w:cs="Arial"/>
          <w:color w:val="000000"/>
          <w:lang w:eastAsia="pt-BR"/>
        </w:rPr>
        <w:t xml:space="preserve">siderando que a </w:t>
      </w:r>
      <w:r>
        <w:rPr>
          <w:rFonts w:ascii="Arial" w:eastAsia="Times New Roman" w:hAnsi="Arial" w:cs="Arial"/>
          <w:color w:val="000000"/>
          <w:lang w:eastAsia="pt-BR"/>
        </w:rPr>
        <w:t>ciclofaixa</w:t>
      </w:r>
      <w:r>
        <w:rPr>
          <w:rFonts w:ascii="Arial" w:eastAsia="Times New Roman" w:hAnsi="Arial" w:cs="Arial"/>
          <w:color w:val="000000"/>
          <w:lang w:eastAsia="pt-BR"/>
        </w:rPr>
        <w:t xml:space="preserve"> é um local de</w:t>
      </w:r>
      <w:r w:rsidRPr="00CB4FFA">
        <w:rPr>
          <w:rFonts w:ascii="Arial" w:eastAsia="Times New Roman" w:hAnsi="Arial" w:cs="Arial"/>
          <w:color w:val="000000"/>
          <w:lang w:eastAsia="pt-BR"/>
        </w:rPr>
        <w:t xml:space="preserve"> atividade de lazer e prática de atividade física, que se torna nesse momento um alento para muitas pessoas que querem sair de casa em segurança, marcando assim mais uma etapa da retomada de atividades na cidade em meio à pandemia;</w:t>
      </w:r>
    </w:p>
    <w:p w:rsidR="00CB4FFA" w:rsidRPr="00CB4FFA" w:rsidP="00CB4FFA" w14:paraId="3AA7EEC5" w14:textId="57C144FA">
      <w:pPr>
        <w:spacing w:after="200" w:line="360" w:lineRule="auto"/>
        <w:ind w:firstLine="1418"/>
        <w:jc w:val="both"/>
        <w:rPr>
          <w:rFonts w:ascii="Arial" w:eastAsia="Times New Roman" w:hAnsi="Arial" w:cs="Arial"/>
          <w:color w:val="000000"/>
          <w:lang w:eastAsia="pt-BR"/>
        </w:rPr>
      </w:pPr>
      <w:r w:rsidRPr="00CB4FFA">
        <w:rPr>
          <w:rFonts w:ascii="Arial" w:eastAsia="Times New Roman" w:hAnsi="Arial" w:cs="Arial"/>
          <w:color w:val="000000"/>
          <w:lang w:eastAsia="pt-BR"/>
        </w:rPr>
        <w:t>Considerando que a disponibilização de um espaço destinado às práticas esportivas e ao ince</w:t>
      </w:r>
      <w:r>
        <w:rPr>
          <w:rFonts w:ascii="Arial" w:eastAsia="Times New Roman" w:hAnsi="Arial" w:cs="Arial"/>
          <w:color w:val="000000"/>
          <w:lang w:eastAsia="pt-BR"/>
        </w:rPr>
        <w:t>ntivo dessas atividades fomenta</w:t>
      </w:r>
      <w:r w:rsidRPr="00CB4FFA">
        <w:rPr>
          <w:rFonts w:ascii="Arial" w:eastAsia="Times New Roman" w:hAnsi="Arial" w:cs="Arial"/>
          <w:color w:val="000000"/>
          <w:lang w:eastAsia="pt-BR"/>
        </w:rPr>
        <w:t xml:space="preserve"> a busca pelo bem-estar e pela qualidade de vida dos nossos munícipes;</w:t>
      </w:r>
    </w:p>
    <w:p w:rsidR="00135A9F" w:rsidP="00CB4FFA" w14:paraId="6CBAB722" w14:textId="17120A42">
      <w:pPr>
        <w:spacing w:after="200" w:line="360" w:lineRule="auto"/>
        <w:ind w:firstLine="1418"/>
        <w:jc w:val="both"/>
        <w:rPr>
          <w:rFonts w:ascii="Arial" w:hAnsi="Arial" w:cs="Arial"/>
          <w:b/>
          <w:bCs/>
          <w:color w:val="000000"/>
          <w:sz w:val="21"/>
          <w:szCs w:val="21"/>
        </w:rPr>
      </w:pPr>
      <w:r>
        <w:rPr>
          <w:rFonts w:ascii="Arial" w:eastAsia="Times New Roman" w:hAnsi="Arial" w:cs="Arial"/>
          <w:color w:val="000000"/>
          <w:lang w:eastAsia="pt-BR"/>
        </w:rPr>
        <w:t>Sendo assim</w:t>
      </w:r>
      <w:r w:rsidR="00CB4FFA">
        <w:rPr>
          <w:rFonts w:ascii="Arial" w:eastAsia="Times New Roman" w:hAnsi="Arial" w:cs="Arial"/>
          <w:color w:val="000000"/>
          <w:lang w:eastAsia="pt-BR"/>
        </w:rPr>
        <w:t>,</w:t>
      </w:r>
      <w:r w:rsidR="00CB4FFA">
        <w:rPr>
          <w:rFonts w:ascii="Arial" w:hAnsi="Arial" w:cs="Arial"/>
        </w:rPr>
        <w:t xml:space="preserve"> o</w:t>
      </w:r>
      <w:r w:rsidRPr="00FB1557" w:rsidR="00760FA5">
        <w:rPr>
          <w:rFonts w:ascii="Arial" w:hAnsi="Arial" w:cs="Arial"/>
        </w:rPr>
        <w:t xml:space="preserve"> vereador abaixo subscrito, no exercício e uso de suas atribuições, solicita que seja encaminhada a presente indicação ao Exmo. </w:t>
      </w:r>
      <w:r w:rsidRPr="00FB1557" w:rsidR="00760FA5">
        <w:rPr>
          <w:rFonts w:ascii="Arial" w:hAnsi="Arial" w:cs="Arial"/>
        </w:rPr>
        <w:t>Sr.</w:t>
      </w:r>
      <w:r w:rsidRPr="00FB1557" w:rsidR="00760FA5">
        <w:rPr>
          <w:rFonts w:ascii="Arial" w:hAnsi="Arial" w:cs="Arial"/>
        </w:rPr>
        <w:t xml:space="preserve"> Prefeito para que o dep</w:t>
      </w:r>
      <w:r w:rsidRPr="00FB1557" w:rsidR="00733344">
        <w:rPr>
          <w:rFonts w:ascii="Arial" w:hAnsi="Arial" w:cs="Arial"/>
        </w:rPr>
        <w:t xml:space="preserve">artamento competente </w:t>
      </w:r>
      <w:r w:rsidRPr="00135A9F">
        <w:rPr>
          <w:rFonts w:ascii="Arial" w:hAnsi="Arial" w:cs="Arial"/>
          <w:b/>
          <w:color w:val="000000"/>
        </w:rPr>
        <w:t xml:space="preserve">estudos para a viabilidade da repintura da </w:t>
      </w:r>
      <w:r w:rsidRPr="00135A9F">
        <w:rPr>
          <w:rFonts w:ascii="Arial" w:hAnsi="Arial" w:cs="Arial"/>
          <w:b/>
          <w:color w:val="000000"/>
        </w:rPr>
        <w:t>ciclofaixa</w:t>
      </w:r>
      <w:r w:rsidRPr="00135A9F">
        <w:rPr>
          <w:rFonts w:ascii="Arial" w:hAnsi="Arial" w:cs="Arial"/>
          <w:b/>
          <w:color w:val="000000"/>
        </w:rPr>
        <w:t xml:space="preserve"> localizada na Avenida Rebouças</w:t>
      </w:r>
      <w:r>
        <w:rPr>
          <w:rFonts w:ascii="Arial" w:hAnsi="Arial" w:cs="Arial"/>
          <w:b/>
          <w:color w:val="000000"/>
        </w:rPr>
        <w:t>,</w:t>
      </w:r>
      <w:r w:rsidRPr="00135A9F">
        <w:rPr>
          <w:rFonts w:ascii="Arial" w:hAnsi="Arial" w:cs="Arial"/>
          <w:b/>
          <w:color w:val="000000"/>
        </w:rPr>
        <w:t xml:space="preserve"> bem como seu prolongamento</w:t>
      </w:r>
      <w:r>
        <w:rPr>
          <w:rFonts w:ascii="Arial" w:hAnsi="Arial" w:cs="Arial"/>
          <w:color w:val="000000"/>
        </w:rPr>
        <w:t xml:space="preserve">, se estendendo até a Avenida da Saudade nos dois sentidos e também no sentido centro – bairro até as imediações do </w:t>
      </w:r>
      <w:r>
        <w:rPr>
          <w:rFonts w:ascii="Arial" w:hAnsi="Arial" w:cs="Arial"/>
          <w:color w:val="000000"/>
          <w:shd w:val="clear" w:color="auto" w:fill="FFFFFF"/>
        </w:rPr>
        <w:t>Centro Esportivo Municipal de Sumaré - Vereador José Pereira</w:t>
      </w:r>
    </w:p>
    <w:p w:rsidR="00760FA5" w:rsidP="00135A9F" w14:paraId="6A018866" w14:textId="6C1D7B88">
      <w:pPr>
        <w:pStyle w:val="Standarduser"/>
        <w:spacing w:after="200" w:line="360" w:lineRule="auto"/>
        <w:ind w:firstLine="1418"/>
        <w:jc w:val="both"/>
        <w:rPr>
          <w:rFonts w:ascii="Arial" w:hAnsi="Arial" w:cs="Arial"/>
        </w:rPr>
      </w:pPr>
      <w:r w:rsidRPr="00FB1557">
        <w:rPr>
          <w:rFonts w:ascii="Arial" w:hAnsi="Arial" w:cs="Arial"/>
          <w:sz w:val="22"/>
          <w:szCs w:val="22"/>
        </w:rPr>
        <w:t>Nesse sentido, esperamos empenho e atenção especial do Executivo para com esta indicação, visto que se trata de um pleito da população cujo atendimento é de suma importância.</w:t>
      </w:r>
    </w:p>
    <w:p w:rsidR="009929B6" w:rsidP="009929B6" w14:paraId="4B7A38C8" w14:textId="77777777">
      <w:pPr>
        <w:pStyle w:val="Standard"/>
        <w:jc w:val="right"/>
        <w:rPr>
          <w:rFonts w:ascii="Arial" w:hAnsi="Arial" w:cs="Arial"/>
        </w:rPr>
      </w:pPr>
      <w:r>
        <w:rPr>
          <w:rFonts w:ascii="Arial" w:hAnsi="Arial" w:cs="Arial"/>
        </w:rPr>
        <w:t>Sumaré, 24 de maio de 2022.</w:t>
      </w:r>
    </w:p>
    <w:p w:rsidR="00760FA5" w:rsidP="00760FA5" w14:paraId="7214558E" w14:textId="6532086D">
      <w:pPr>
        <w:pStyle w:val="Standard"/>
        <w:jc w:val="right"/>
        <w:rPr>
          <w:rFonts w:ascii="Arial" w:hAnsi="Arial" w:cs="Arial"/>
        </w:rPr>
      </w:pPr>
      <w:bookmarkStart w:id="1" w:name="_GoBack"/>
      <w:bookmarkEnd w:id="1"/>
    </w:p>
    <w:p w:rsidR="00760FA5" w:rsidP="00760FA5" w14:paraId="56E7E216" w14:textId="6851A1C3">
      <w:pPr>
        <w:pStyle w:val="Standard"/>
        <w:jc w:val="right"/>
        <w:rPr>
          <w:rFonts w:ascii="Arial" w:hAnsi="Arial"/>
        </w:rPr>
      </w:pPr>
      <w:r>
        <w:rPr>
          <w:noProof/>
          <w:lang w:eastAsia="pt-BR"/>
        </w:rPr>
        <w:drawing>
          <wp:anchor distT="0" distB="0" distL="114300" distR="114300" simplePos="0" relativeHeight="251658240" behindDoc="1" locked="0" layoutInCell="1" allowOverlap="1">
            <wp:simplePos x="0" y="0"/>
            <wp:positionH relativeFrom="column">
              <wp:posOffset>2030730</wp:posOffset>
            </wp:positionH>
            <wp:positionV relativeFrom="paragraph">
              <wp:posOffset>61595</wp:posOffset>
            </wp:positionV>
            <wp:extent cx="2002790" cy="1419225"/>
            <wp:effectExtent l="0" t="0" r="0" b="9525"/>
            <wp:wrapNone/>
            <wp:docPr id="1270904932" name="Imagem 1" descr="Descrição: C:\Users\user\Desktop\GAB 5\PHOTO-2021-01-26-09-1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481847" name="Imagem 11" descr="Descrição: C:\Users\user\Desktop\GAB 5\PHOTO-2021-01-26-09-15-51.jp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2790" cy="14192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 </w:t>
      </w:r>
    </w:p>
    <w:p w:rsidR="00760FA5" w:rsidP="00760FA5" w14:paraId="60926A23" w14:textId="6FD20D35">
      <w:pPr>
        <w:pStyle w:val="Standard"/>
        <w:jc w:val="center"/>
        <w:rPr>
          <w:rFonts w:cs="Arial"/>
          <w:b/>
          <w:szCs w:val="24"/>
        </w:rPr>
      </w:pPr>
    </w:p>
    <w:p w:rsidR="00760FA5" w:rsidP="00760FA5" w14:paraId="6BFEA8A3" w14:textId="77777777">
      <w:pPr>
        <w:pStyle w:val="Standard"/>
        <w:jc w:val="center"/>
        <w:rPr>
          <w:rFonts w:cs="Arial"/>
          <w:b/>
          <w:szCs w:val="24"/>
        </w:rPr>
      </w:pPr>
    </w:p>
    <w:p w:rsidR="00760FA5" w:rsidP="00760FA5" w14:paraId="239872F2" w14:textId="77777777">
      <w:pPr>
        <w:pStyle w:val="Standard"/>
        <w:jc w:val="center"/>
        <w:rPr>
          <w:rFonts w:ascii="Arial" w:hAnsi="Arial" w:cs="Arial"/>
          <w:b/>
          <w:sz w:val="24"/>
          <w:szCs w:val="24"/>
        </w:rPr>
      </w:pPr>
    </w:p>
    <w:p w:rsidR="00760FA5" w:rsidP="00760FA5" w14:paraId="2A7E7FF6" w14:textId="77777777">
      <w:pPr>
        <w:pStyle w:val="Standard"/>
        <w:jc w:val="center"/>
        <w:rPr>
          <w:rFonts w:ascii="Arial" w:hAnsi="Arial" w:cs="Arial"/>
          <w:b/>
          <w:sz w:val="24"/>
          <w:szCs w:val="24"/>
        </w:rPr>
      </w:pPr>
      <w:r>
        <w:rPr>
          <w:rFonts w:ascii="Arial" w:hAnsi="Arial" w:cs="Arial"/>
          <w:b/>
          <w:sz w:val="24"/>
          <w:szCs w:val="24"/>
        </w:rPr>
        <w:t>Andre</w:t>
      </w:r>
      <w:r>
        <w:rPr>
          <w:rFonts w:ascii="Arial" w:hAnsi="Arial" w:cs="Arial"/>
          <w:b/>
          <w:sz w:val="24"/>
          <w:szCs w:val="24"/>
        </w:rPr>
        <w:t xml:space="preserve"> da Farmácia</w:t>
      </w:r>
    </w:p>
    <w:p w:rsidR="00760FA5" w:rsidP="00760FA5" w14:paraId="51FFD63C" w14:textId="77777777">
      <w:pPr>
        <w:pStyle w:val="Standard"/>
        <w:jc w:val="center"/>
        <w:rPr>
          <w:rFonts w:ascii="Arial" w:hAnsi="Arial" w:cs="Arial"/>
          <w:b/>
          <w:sz w:val="20"/>
          <w:szCs w:val="20"/>
        </w:rPr>
      </w:pPr>
      <w:r>
        <w:rPr>
          <w:rFonts w:ascii="Arial" w:hAnsi="Arial" w:cs="Arial"/>
          <w:b/>
          <w:sz w:val="20"/>
          <w:szCs w:val="20"/>
        </w:rPr>
        <w:t xml:space="preserve">Vereador </w:t>
      </w:r>
    </w:p>
    <w:p w:rsidR="006D1E9A" w:rsidRPr="006C41A4" w:rsidP="00135A9F" w14:paraId="07A8F1E3" w14:textId="0731A84B">
      <w:pPr>
        <w:pStyle w:val="Standard"/>
        <w:jc w:val="center"/>
        <w:rPr>
          <w:rFonts w:asciiTheme="minorHAnsi" w:hAnsiTheme="minorHAnsi" w:cstheme="minorHAnsi"/>
        </w:rPr>
      </w:pPr>
      <w:r>
        <w:rPr>
          <w:rFonts w:ascii="Arial" w:hAnsi="Arial" w:cs="Arial"/>
          <w:b/>
          <w:sz w:val="20"/>
          <w:szCs w:val="20"/>
        </w:rPr>
        <w:t>PSC – Partido Social Cristão</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0577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057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407FD"/>
    <w:rsid w:val="0009130F"/>
    <w:rsid w:val="000940AF"/>
    <w:rsid w:val="00095050"/>
    <w:rsid w:val="000B6EA4"/>
    <w:rsid w:val="000B7872"/>
    <w:rsid w:val="000D2BDC"/>
    <w:rsid w:val="000D641B"/>
    <w:rsid w:val="00104AAA"/>
    <w:rsid w:val="00135A9F"/>
    <w:rsid w:val="00154D38"/>
    <w:rsid w:val="0015657E"/>
    <w:rsid w:val="00156CF8"/>
    <w:rsid w:val="001B7A0B"/>
    <w:rsid w:val="001D6FDB"/>
    <w:rsid w:val="001F4CEA"/>
    <w:rsid w:val="00206C2E"/>
    <w:rsid w:val="00250192"/>
    <w:rsid w:val="0028673F"/>
    <w:rsid w:val="002A2B93"/>
    <w:rsid w:val="002A2CC2"/>
    <w:rsid w:val="002A7461"/>
    <w:rsid w:val="002D01E1"/>
    <w:rsid w:val="00310BB7"/>
    <w:rsid w:val="00323C77"/>
    <w:rsid w:val="00344255"/>
    <w:rsid w:val="003B0431"/>
    <w:rsid w:val="003D4C8F"/>
    <w:rsid w:val="003D63A5"/>
    <w:rsid w:val="003E3052"/>
    <w:rsid w:val="004213B1"/>
    <w:rsid w:val="00436139"/>
    <w:rsid w:val="00460A32"/>
    <w:rsid w:val="004A4712"/>
    <w:rsid w:val="004A5CD6"/>
    <w:rsid w:val="004B2CC9"/>
    <w:rsid w:val="004C7B4A"/>
    <w:rsid w:val="0050676A"/>
    <w:rsid w:val="00507A77"/>
    <w:rsid w:val="0051100E"/>
    <w:rsid w:val="0051286F"/>
    <w:rsid w:val="00521E9C"/>
    <w:rsid w:val="00533795"/>
    <w:rsid w:val="00536148"/>
    <w:rsid w:val="0054572F"/>
    <w:rsid w:val="00545C33"/>
    <w:rsid w:val="005530B0"/>
    <w:rsid w:val="00557430"/>
    <w:rsid w:val="00577C15"/>
    <w:rsid w:val="00596065"/>
    <w:rsid w:val="005D5645"/>
    <w:rsid w:val="005E485A"/>
    <w:rsid w:val="005F54F8"/>
    <w:rsid w:val="006146DD"/>
    <w:rsid w:val="00626437"/>
    <w:rsid w:val="00632DD2"/>
    <w:rsid w:val="00632FA0"/>
    <w:rsid w:val="006764A2"/>
    <w:rsid w:val="006A38BF"/>
    <w:rsid w:val="006B489A"/>
    <w:rsid w:val="006C222C"/>
    <w:rsid w:val="006C41A4"/>
    <w:rsid w:val="006C50FC"/>
    <w:rsid w:val="006D1E9A"/>
    <w:rsid w:val="006D66EF"/>
    <w:rsid w:val="006F4656"/>
    <w:rsid w:val="00721F7B"/>
    <w:rsid w:val="00733344"/>
    <w:rsid w:val="007557F2"/>
    <w:rsid w:val="0075665C"/>
    <w:rsid w:val="00760FA5"/>
    <w:rsid w:val="00776EE3"/>
    <w:rsid w:val="007908CA"/>
    <w:rsid w:val="00794A60"/>
    <w:rsid w:val="007B053C"/>
    <w:rsid w:val="007B1E0C"/>
    <w:rsid w:val="007C65EA"/>
    <w:rsid w:val="007D1437"/>
    <w:rsid w:val="00803597"/>
    <w:rsid w:val="00812C36"/>
    <w:rsid w:val="00822396"/>
    <w:rsid w:val="008335E2"/>
    <w:rsid w:val="008347A2"/>
    <w:rsid w:val="00870626"/>
    <w:rsid w:val="0087695E"/>
    <w:rsid w:val="00885C68"/>
    <w:rsid w:val="008A3639"/>
    <w:rsid w:val="008D5660"/>
    <w:rsid w:val="008E2267"/>
    <w:rsid w:val="008E33A5"/>
    <w:rsid w:val="008F04FE"/>
    <w:rsid w:val="008F2B9B"/>
    <w:rsid w:val="008F4AA6"/>
    <w:rsid w:val="00970083"/>
    <w:rsid w:val="009929B6"/>
    <w:rsid w:val="009B7362"/>
    <w:rsid w:val="009C4DF2"/>
    <w:rsid w:val="009D7B9E"/>
    <w:rsid w:val="00A03A4B"/>
    <w:rsid w:val="00A06CF2"/>
    <w:rsid w:val="00A96FCC"/>
    <w:rsid w:val="00AA22CB"/>
    <w:rsid w:val="00AE13D2"/>
    <w:rsid w:val="00B0215A"/>
    <w:rsid w:val="00B12504"/>
    <w:rsid w:val="00B6053D"/>
    <w:rsid w:val="00B97178"/>
    <w:rsid w:val="00BC20A9"/>
    <w:rsid w:val="00BC6AF5"/>
    <w:rsid w:val="00BD2B08"/>
    <w:rsid w:val="00BF26C8"/>
    <w:rsid w:val="00C00C1E"/>
    <w:rsid w:val="00C31751"/>
    <w:rsid w:val="00C36776"/>
    <w:rsid w:val="00C93A6E"/>
    <w:rsid w:val="00CA2F32"/>
    <w:rsid w:val="00CB4FFA"/>
    <w:rsid w:val="00CD6B58"/>
    <w:rsid w:val="00CE2CFF"/>
    <w:rsid w:val="00CF3233"/>
    <w:rsid w:val="00CF401E"/>
    <w:rsid w:val="00D22560"/>
    <w:rsid w:val="00D24772"/>
    <w:rsid w:val="00D24989"/>
    <w:rsid w:val="00D44657"/>
    <w:rsid w:val="00D510D6"/>
    <w:rsid w:val="00DD517D"/>
    <w:rsid w:val="00DD7F67"/>
    <w:rsid w:val="00DE7393"/>
    <w:rsid w:val="00E02D72"/>
    <w:rsid w:val="00E03234"/>
    <w:rsid w:val="00E253F9"/>
    <w:rsid w:val="00E869FE"/>
    <w:rsid w:val="00E96C74"/>
    <w:rsid w:val="00EA3A64"/>
    <w:rsid w:val="00EA778C"/>
    <w:rsid w:val="00EE2074"/>
    <w:rsid w:val="00EF44FF"/>
    <w:rsid w:val="00F20FD0"/>
    <w:rsid w:val="00F21097"/>
    <w:rsid w:val="00F77D69"/>
    <w:rsid w:val="00FB1557"/>
    <w:rsid w:val="00FD3E6E"/>
    <w:rsid w:val="00FD67E0"/>
    <w:rsid w:val="00FE2292"/>
    <w:rsid w:val="00FE7248"/>
    <w:rsid w:val="00FF21A6"/>
    <w:rsid w:val="00FF676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Title"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TextodebaloChar"/>
    <w:uiPriority w:val="99"/>
    <w:semiHidden/>
    <w:unhideWhenUsed/>
    <w:locked/>
    <w:rsid w:val="00760FA5"/>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760FA5"/>
    <w:rPr>
      <w:rFonts w:ascii="Tahoma" w:hAnsi="Tahoma" w:cs="Tahoma"/>
      <w:sz w:val="16"/>
      <w:szCs w:val="16"/>
    </w:rPr>
  </w:style>
  <w:style w:type="paragraph" w:customStyle="1" w:styleId="Standard">
    <w:name w:val="Standard"/>
    <w:rsid w:val="00760FA5"/>
    <w:pPr>
      <w:suppressAutoHyphens/>
      <w:autoSpaceDN w:val="0"/>
      <w:spacing w:line="256" w:lineRule="auto"/>
    </w:pPr>
    <w:rPr>
      <w:rFonts w:ascii="Calibri" w:eastAsia="Calibri" w:hAnsi="Calibri" w:cs="Tahoma"/>
    </w:rPr>
  </w:style>
  <w:style w:type="paragraph" w:customStyle="1" w:styleId="Standarduser">
    <w:name w:val="Standard (user)"/>
    <w:rsid w:val="00760FA5"/>
    <w:pPr>
      <w:suppressAutoHyphens/>
      <w:autoSpaceDN w:val="0"/>
      <w:spacing w:after="0" w:line="240" w:lineRule="auto"/>
    </w:pPr>
    <w:rPr>
      <w:rFonts w:ascii="Liberation Serif" w:eastAsia="SimSun" w:hAnsi="Liberation Serif" w:cs="Lucida Sans"/>
      <w:kern w:val="3"/>
      <w:sz w:val="24"/>
      <w:szCs w:val="24"/>
      <w:lang w:eastAsia="zh-CN" w:bidi="hi-IN"/>
    </w:rPr>
  </w:style>
  <w:style w:type="paragraph" w:customStyle="1" w:styleId="Default">
    <w:name w:val="Default"/>
    <w:rsid w:val="002A7461"/>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locked/>
    <w:rsid w:val="00557430"/>
    <w:rPr>
      <w:b/>
      <w:bCs/>
    </w:rPr>
  </w:style>
  <w:style w:type="character" w:styleId="Hyperlink">
    <w:name w:val="Hyperlink"/>
    <w:basedOn w:val="DefaultParagraphFont"/>
    <w:uiPriority w:val="99"/>
    <w:semiHidden/>
    <w:unhideWhenUsed/>
    <w:locked/>
    <w:rsid w:val="005574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53FC9-7860-483C-B52E-81C72427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1070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user</cp:lastModifiedBy>
  <cp:revision>3</cp:revision>
  <cp:lastPrinted>2021-02-25T18:05:00Z</cp:lastPrinted>
  <dcterms:created xsi:type="dcterms:W3CDTF">2021-10-08T14:35:00Z</dcterms:created>
  <dcterms:modified xsi:type="dcterms:W3CDTF">2022-05-23T15:32:00Z</dcterms:modified>
</cp:coreProperties>
</file>