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7E2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Jacob </w:t>
      </w:r>
      <w:r w:rsidR="0041282B">
        <w:rPr>
          <w:sz w:val="24"/>
        </w:rPr>
        <w:t>Rohwedder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41282B">
        <w:rPr>
          <w:sz w:val="24"/>
        </w:rPr>
        <w:t>1033 ,</w:t>
      </w:r>
      <w:r w:rsidR="0041282B">
        <w:rPr>
          <w:sz w:val="24"/>
        </w:rPr>
        <w:t xml:space="preserve"> cep 13170-584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EEFB3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2E1">
        <w:rPr>
          <w:sz w:val="24"/>
        </w:rPr>
        <w:t>24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E622E1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24409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033C"/>
    <w:rsid w:val="00601B0A"/>
    <w:rsid w:val="00626437"/>
    <w:rsid w:val="00632FA0"/>
    <w:rsid w:val="00633047"/>
    <w:rsid w:val="00655721"/>
    <w:rsid w:val="006C2935"/>
    <w:rsid w:val="006C41A4"/>
    <w:rsid w:val="006D1E9A"/>
    <w:rsid w:val="006E5B3A"/>
    <w:rsid w:val="006F1EAE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2022-05-23T21:50:00Z</dcterms:created>
  <dcterms:modified xsi:type="dcterms:W3CDTF">2022-05-23T21:50:00Z</dcterms:modified>
</cp:coreProperties>
</file>