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BC4" w:rsidP="005651A4" w14:paraId="5B51C31B" w14:textId="5693FBFE">
      <w:pPr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permStart w:id="0" w:edGrp="everyone"/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PROJETO DE LEI Nº 85 de 2022</w:t>
      </w:r>
    </w:p>
    <w:p w:rsidR="00ED5DBB" w:rsidRPr="008177AC" w:rsidP="00ED5DBB" w14:paraId="44002C54" w14:textId="77777777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ascii="Arial" w:hAnsi="Arial" w:eastAsiaTheme="minorHAnsi" w:cs="Arial"/>
          <w:lang w:eastAsia="en-US"/>
        </w:rPr>
      </w:pPr>
      <w:r w:rsidRPr="008177AC">
        <w:rPr>
          <w:rStyle w:val="Emphasis"/>
          <w:rFonts w:ascii="Arial" w:hAnsi="Arial" w:eastAsiaTheme="minorHAnsi" w:cs="Arial"/>
          <w:lang w:eastAsia="en-US"/>
        </w:rPr>
        <w:t>Obriga os supermercados e hipermercados  e centros comerciais (“</w:t>
      </w:r>
      <w:r w:rsidRPr="008177AC">
        <w:rPr>
          <w:rStyle w:val="Emphasis"/>
          <w:rFonts w:ascii="Arial" w:hAnsi="Arial" w:eastAsiaTheme="minorHAnsi" w:cs="Arial"/>
          <w:lang w:eastAsia="en-US"/>
        </w:rPr>
        <w:t>malls</w:t>
      </w:r>
      <w:r w:rsidRPr="008177AC">
        <w:rPr>
          <w:rStyle w:val="Emphasis"/>
          <w:rFonts w:ascii="Arial" w:hAnsi="Arial" w:eastAsiaTheme="minorHAnsi" w:cs="Arial"/>
          <w:lang w:eastAsia="en-US"/>
        </w:rPr>
        <w:t xml:space="preserve">”, “shopping centers”, ou similares), com área superior a </w:t>
      </w:r>
      <w:r w:rsidRPr="0075173A">
        <w:rPr>
          <w:rStyle w:val="Emphasis"/>
          <w:rFonts w:ascii="Arial" w:hAnsi="Arial" w:eastAsiaTheme="minorHAnsi" w:cs="Arial"/>
          <w:b/>
          <w:bCs/>
          <w:lang w:eastAsia="en-US"/>
        </w:rPr>
        <w:t>500m</w:t>
      </w:r>
      <w:r w:rsidRPr="008177AC">
        <w:rPr>
          <w:rStyle w:val="Emphasis"/>
          <w:rFonts w:ascii="Arial" w:hAnsi="Arial" w:eastAsiaTheme="minorHAnsi" w:cs="Arial"/>
          <w:lang w:eastAsia="en-US"/>
        </w:rPr>
        <w:t>² (quinhentos metros quadrados), estabelecidos no Município de Sumaré, manterem à disposição de seus clientes e usuários portadores de necessidades especiais para locomoção, equipamento facilitador de locomoção pessoal dotados de cesto acondicionador de compras.</w:t>
      </w:r>
    </w:p>
    <w:p w:rsidR="00274BC4" w:rsidP="005651A4" w14:paraId="0435A704" w14:textId="35158E9D">
      <w:pPr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867055" w:rsidRPr="00447648" w:rsidP="005651A4" w14:paraId="170CDF33" w14:textId="76D60E40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bookmarkStart w:id="1" w:name="_GoBack"/>
      <w:r w:rsidRPr="00447648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EMENDA SUPRESSIVA</w:t>
      </w:r>
      <w:r w:rsidRPr="00447648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447648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Nº ____</w:t>
      </w:r>
      <w:r w:rsidRPr="00447648" w:rsidR="000853D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___ de 2022</w:t>
      </w:r>
    </w:p>
    <w:bookmarkEnd w:id="1"/>
    <w:p w:rsidR="00A95B3A" w:rsidP="00A456B8" w14:paraId="0CEDB480" w14:textId="7777777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350107" w:rsidRPr="00A95B3A" w:rsidP="00A95B3A" w14:paraId="6D27B30C" w14:textId="671F6563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95B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Excelentíssimo Senhor Presidente da Câmara Municipal </w:t>
      </w:r>
      <w:r w:rsidR="003F6428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Pr="00A95B3A">
        <w:rPr>
          <w:rFonts w:ascii="Arial" w:hAnsi="Arial" w:cs="Arial"/>
          <w:color w:val="333333"/>
          <w:sz w:val="24"/>
          <w:szCs w:val="24"/>
          <w:shd w:val="clear" w:color="auto" w:fill="FFFFFF"/>
        </w:rPr>
        <w:t>e Sumaré,</w:t>
      </w:r>
    </w:p>
    <w:p w:rsidR="00187166" w:rsidRPr="008177AC" w:rsidP="00A456B8" w14:paraId="239AF35A" w14:textId="77777777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ab/>
      </w:r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ab/>
      </w:r>
    </w:p>
    <w:p w:rsidR="00187166" w:rsidRPr="008177AC" w:rsidP="002D75E3" w14:paraId="2603DA80" w14:textId="78BA992A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Tenho a honra de apresentar</w:t>
      </w:r>
      <w:r w:rsidRPr="008177AC" w:rsidR="008F535B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nos termos do § </w:t>
      </w:r>
      <w:r w:rsidR="0051098F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º do art. 2</w:t>
      </w:r>
      <w:r w:rsidRPr="008177AC" w:rsidR="005E4C4D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 do Regimento Interno desta Casa de Leis, </w:t>
      </w:r>
      <w:r w:rsidRPr="008177AC" w:rsidR="000D12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Emenda </w:t>
      </w:r>
      <w:r w:rsidR="00AA7603">
        <w:rPr>
          <w:rFonts w:ascii="Arial" w:hAnsi="Arial" w:cs="Arial"/>
          <w:color w:val="333333"/>
          <w:sz w:val="24"/>
          <w:szCs w:val="24"/>
          <w:shd w:val="clear" w:color="auto" w:fill="FFFFFF"/>
        </w:rPr>
        <w:t>Supressiva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ao Projeto de Lei nº 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>85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/20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>22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 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minha 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autoria</w:t>
      </w:r>
      <w:r w:rsidR="00D556D8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BF1652" w:rsidRPr="0051615F" w:rsidP="00BF1652" w14:paraId="2C96CF37" w14:textId="7D8B3BCE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Fica suprimid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do Art. 4º a expressão “</w:t>
      </w:r>
      <w:r w:rsidRPr="0051615F">
        <w:rPr>
          <w:rFonts w:ascii="Arial" w:hAnsi="Arial" w:cs="Arial"/>
          <w:color w:val="333333"/>
          <w:sz w:val="24"/>
          <w:szCs w:val="24"/>
          <w:shd w:val="clear" w:color="auto" w:fill="FFFFFF"/>
        </w:rPr>
        <w:t>revogadas as disposições em contrário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”, de forma que o Artigo 4º </w:t>
      </w:r>
      <w:r w:rsidR="000A5F4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passa a apresentar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 seguinte redação:</w:t>
      </w:r>
    </w:p>
    <w:p w:rsidR="0051615F" w:rsidP="0051615F" w14:paraId="0AFCED85" w14:textId="3CAC3B0E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Pr="0051615F">
        <w:rPr>
          <w:rFonts w:ascii="Arial" w:hAnsi="Arial" w:cs="Arial"/>
          <w:color w:val="333333"/>
          <w:sz w:val="24"/>
          <w:szCs w:val="24"/>
          <w:shd w:val="clear" w:color="auto" w:fill="FFFFFF"/>
        </w:rPr>
        <w:t>Art. 4 - Esta lei entra em vigor na data de sua publicação.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</w:p>
    <w:p w:rsidR="008E5242" w:rsidRPr="008177AC" w:rsidP="00A517E8" w14:paraId="5962FAFF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</w:p>
    <w:p w:rsidR="00FF09A2" w:rsidP="00BF1652" w14:paraId="257B6659" w14:textId="4543EA91">
      <w:pPr>
        <w:pStyle w:val="Default"/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JUSTIFICATIVA</w:t>
      </w:r>
    </w:p>
    <w:p w:rsidR="008E5242" w:rsidP="00470E72" w14:paraId="598AA606" w14:textId="5B98FBCA">
      <w:pPr>
        <w:pStyle w:val="Default"/>
        <w:spacing w:before="120" w:after="120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>
        <w:rPr>
          <w:rFonts w:ascii="Arial" w:eastAsia="Times New Roman" w:hAnsi="Arial" w:cs="Arial"/>
          <w:color w:val="auto"/>
          <w:spacing w:val="2"/>
          <w:lang w:eastAsia="pt-BR"/>
        </w:rPr>
        <w:t>A supressão do termo</w:t>
      </w:r>
      <w:r w:rsidR="00470E72">
        <w:rPr>
          <w:rFonts w:ascii="Arial" w:eastAsia="Times New Roman" w:hAnsi="Arial" w:cs="Arial"/>
          <w:color w:val="auto"/>
          <w:spacing w:val="2"/>
          <w:lang w:eastAsia="pt-BR"/>
        </w:rPr>
        <w:t xml:space="preserve"> </w:t>
      </w:r>
      <w:r w:rsidRPr="00470E72" w:rsidR="00470E72">
        <w:rPr>
          <w:rFonts w:ascii="Arial" w:eastAsia="Times New Roman" w:hAnsi="Arial" w:cs="Arial"/>
          <w:color w:val="auto"/>
          <w:spacing w:val="2"/>
          <w:lang w:eastAsia="pt-BR"/>
        </w:rPr>
        <w:t>“revogadas as disposições em contrário”</w:t>
      </w:r>
      <w:r w:rsidR="00470E72">
        <w:rPr>
          <w:rFonts w:ascii="Arial" w:eastAsia="Times New Roman" w:hAnsi="Arial" w:cs="Arial"/>
          <w:color w:val="auto"/>
          <w:spacing w:val="2"/>
          <w:lang w:eastAsia="pt-BR"/>
        </w:rPr>
        <w:t xml:space="preserve"> visa adequar a norma ao prescrito no Art. 9º da 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>LEI COMPLEMENTAR N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º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 95, 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de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 26 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de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 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 xml:space="preserve">fevereiro de </w:t>
      </w:r>
      <w:r w:rsidRPr="00713372" w:rsidR="00713372">
        <w:rPr>
          <w:rFonts w:ascii="Arial" w:eastAsia="Times New Roman" w:hAnsi="Arial" w:cs="Arial"/>
          <w:color w:val="auto"/>
          <w:spacing w:val="2"/>
          <w:lang w:eastAsia="pt-BR"/>
        </w:rPr>
        <w:t>1998</w:t>
      </w:r>
      <w:r w:rsidR="00713372">
        <w:rPr>
          <w:rFonts w:ascii="Arial" w:eastAsia="Times New Roman" w:hAnsi="Arial" w:cs="Arial"/>
          <w:color w:val="auto"/>
          <w:spacing w:val="2"/>
          <w:lang w:eastAsia="pt-BR"/>
        </w:rPr>
        <w:t>:</w:t>
      </w:r>
    </w:p>
    <w:p w:rsidR="00470E72" w:rsidP="00713372" w14:paraId="3A530A07" w14:textId="5050D3DF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r>
        <w:rPr>
          <w:rStyle w:val="Emphasis"/>
          <w:rFonts w:eastAsiaTheme="minorHAnsi"/>
          <w:lang w:eastAsia="en-US"/>
        </w:rPr>
        <w:t>“</w:t>
      </w:r>
      <w:r w:rsidRPr="00713372">
        <w:rPr>
          <w:rStyle w:val="Emphasis"/>
          <w:rFonts w:eastAsiaTheme="minorHAnsi"/>
          <w:lang w:eastAsia="en-US"/>
        </w:rPr>
        <w:t>Art. 9</w:t>
      </w:r>
      <w:r w:rsidRPr="00713372">
        <w:rPr>
          <w:rStyle w:val="Emphasis"/>
          <w:rFonts w:eastAsiaTheme="minorHAnsi"/>
          <w:lang w:eastAsia="en-US"/>
        </w:rPr>
        <w:t>º</w:t>
      </w:r>
      <w:r w:rsidRPr="00713372">
        <w:rPr>
          <w:rStyle w:val="Emphasis"/>
          <w:rFonts w:eastAsiaTheme="minorHAnsi"/>
          <w:lang w:eastAsia="en-US"/>
        </w:rPr>
        <w:t xml:space="preserve"> A cláusula de revogação deverá enumerar, expressamente, as leis ou disposições legais revogadas.      (Redação dada pela Lei Complementar nº 107, de 26.4.2001)</w:t>
      </w:r>
      <w:r w:rsidR="00713372">
        <w:rPr>
          <w:rStyle w:val="Emphasis"/>
          <w:rFonts w:eastAsiaTheme="minorHAnsi"/>
          <w:lang w:eastAsia="en-US"/>
        </w:rPr>
        <w:t>.</w:t>
      </w:r>
      <w:r>
        <w:rPr>
          <w:rStyle w:val="Emphasis"/>
          <w:rFonts w:eastAsiaTheme="minorHAnsi"/>
          <w:lang w:eastAsia="en-US"/>
        </w:rPr>
        <w:t>”</w:t>
      </w:r>
    </w:p>
    <w:p w:rsidR="00470E72" w:rsidRPr="00E80416" w:rsidP="00470E72" w14:paraId="6DA78027" w14:textId="65301AF8">
      <w:pPr>
        <w:pStyle w:val="Default"/>
        <w:spacing w:before="120" w:after="120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>
        <w:rPr>
          <w:rStyle w:val="Emphasis"/>
          <w:rFonts w:ascii="Arial" w:hAnsi="Arial" w:cs="Arial"/>
          <w:i w:val="0"/>
          <w:iCs w:val="0"/>
        </w:rPr>
        <w:t xml:space="preserve">Na mesma linhagem, foi publicada pela </w:t>
      </w:r>
      <w:r w:rsidRPr="004108E4">
        <w:rPr>
          <w:rStyle w:val="Emphasis"/>
          <w:rFonts w:ascii="Arial" w:hAnsi="Arial" w:cs="Arial"/>
          <w:i w:val="0"/>
          <w:iCs w:val="0"/>
        </w:rPr>
        <w:t>Subchefia para Assuntos Jurídicos</w:t>
      </w:r>
      <w:r>
        <w:rPr>
          <w:rStyle w:val="Emphasis"/>
          <w:rFonts w:ascii="Arial" w:hAnsi="Arial" w:cs="Arial"/>
          <w:i w:val="0"/>
          <w:iCs w:val="0"/>
        </w:rPr>
        <w:t xml:space="preserve"> da </w:t>
      </w:r>
    </w:p>
    <w:p w:rsidR="00E80416" w:rsidP="00E80416" w14:paraId="5EDFFC75" w14:textId="55F689EE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80416">
        <w:rPr>
          <w:rFonts w:ascii="Arial" w:eastAsia="Times New Roman" w:hAnsi="Arial" w:cs="Arial"/>
          <w:spacing w:val="2"/>
          <w:sz w:val="24"/>
          <w:szCs w:val="24"/>
        </w:rPr>
        <w:t>Presidência da República</w:t>
      </w:r>
      <w:r w:rsidR="004108E4">
        <w:rPr>
          <w:rFonts w:ascii="Arial" w:eastAsia="Times New Roman" w:hAnsi="Arial" w:cs="Arial"/>
          <w:spacing w:val="2"/>
          <w:sz w:val="24"/>
          <w:szCs w:val="24"/>
        </w:rPr>
        <w:t xml:space="preserve"> acerca de </w:t>
      </w:r>
      <w:r w:rsidRPr="00E80416">
        <w:rPr>
          <w:rFonts w:ascii="Arial" w:eastAsia="Times New Roman" w:hAnsi="Arial" w:cs="Arial"/>
          <w:spacing w:val="2"/>
          <w:sz w:val="24"/>
          <w:szCs w:val="24"/>
        </w:rPr>
        <w:t>Cláusula Revogatória</w:t>
      </w:r>
      <w:r w:rsidR="004108E4">
        <w:rPr>
          <w:rFonts w:ascii="Arial" w:eastAsia="Times New Roman" w:hAnsi="Arial" w:cs="Arial"/>
          <w:spacing w:val="2"/>
          <w:sz w:val="24"/>
          <w:szCs w:val="24"/>
        </w:rPr>
        <w:t>:</w:t>
      </w:r>
    </w:p>
    <w:p w:rsidR="00E80416" w:rsidRPr="004108E4" w:rsidP="004108E4" w14:paraId="5B8C1E9B" w14:textId="7CBD4900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r>
        <w:rPr>
          <w:rStyle w:val="Emphasis"/>
          <w:rFonts w:eastAsiaTheme="minorHAnsi"/>
          <w:lang w:eastAsia="en-US"/>
        </w:rPr>
        <w:t>“</w:t>
      </w:r>
      <w:r w:rsidRPr="004108E4">
        <w:rPr>
          <w:rStyle w:val="Emphasis"/>
          <w:rFonts w:eastAsiaTheme="minorHAnsi"/>
          <w:lang w:eastAsia="en-US"/>
        </w:rPr>
        <w:t>A revogação do ato deverá ser específica, devendo ser evitada a cláusula revogatória geral "Revogam-se as disposições em contrário".</w:t>
      </w:r>
    </w:p>
    <w:p w:rsidR="00187166" w:rsidP="00C57242" w14:paraId="6482918C" w14:textId="3446DFFA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eastAsiaTheme="minorHAnsi"/>
          <w:lang w:eastAsia="en-US"/>
        </w:rPr>
      </w:pPr>
      <w:r w:rsidRPr="00C57242">
        <w:rPr>
          <w:rStyle w:val="Emphasis"/>
          <w:rFonts w:eastAsiaTheme="minorHAnsi"/>
          <w:lang w:eastAsia="en-US"/>
        </w:rPr>
        <w:t xml:space="preserve">                    As disposições a serem revogadas terão suas datas grafadas por extenso ainda que já tenham sido expressas desta forma, em artigos anteriores, a fim de que não paire dúvidas quanto à revogação e facilite sua indexação.</w:t>
      </w:r>
      <w:r w:rsidR="00C57242">
        <w:rPr>
          <w:rStyle w:val="Emphasis"/>
          <w:rFonts w:eastAsiaTheme="minorHAnsi"/>
          <w:lang w:eastAsia="en-US"/>
        </w:rPr>
        <w:t>”</w:t>
      </w:r>
    </w:p>
    <w:p w:rsidR="00106753" w:rsidRPr="00106753" w:rsidP="00106753" w14:paraId="1E0B498C" w14:textId="789EF828">
      <w:pPr>
        <w:pStyle w:val="Default"/>
        <w:spacing w:before="120" w:after="120"/>
        <w:ind w:firstLine="1418"/>
        <w:jc w:val="both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>Deste modo, como não constam determinações correlacionadas ao PL em questão (</w:t>
      </w:r>
      <w:r w:rsidRPr="00106753">
        <w:rPr>
          <w:rStyle w:val="Emphasis"/>
          <w:rFonts w:ascii="Arial" w:hAnsi="Arial" w:cs="Arial"/>
          <w:i w:val="0"/>
          <w:iCs w:val="0"/>
        </w:rPr>
        <w:t>PROJETO DE LEI Nº 85 de 2022</w:t>
      </w:r>
      <w:r>
        <w:rPr>
          <w:rStyle w:val="Emphasis"/>
          <w:rFonts w:ascii="Arial" w:hAnsi="Arial" w:cs="Arial"/>
          <w:i w:val="0"/>
          <w:iCs w:val="0"/>
        </w:rPr>
        <w:t>), o termo contestado deve ser excluído sem a necessidade de inserção de qualquer cláusula de revogação.</w:t>
      </w:r>
    </w:p>
    <w:p w:rsidR="00187166" w:rsidRPr="008177AC" w:rsidP="00187166" w14:paraId="001686CC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187166" w14:paraId="7B3DF8E7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021CDA" w14:paraId="1382A9FC" w14:textId="58535B31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Sala das Sessões, </w:t>
      </w:r>
      <w:r w:rsidR="00601EAC">
        <w:rPr>
          <w:rFonts w:ascii="Arial" w:hAnsi="Arial" w:cs="Arial"/>
          <w:color w:val="333333"/>
          <w:sz w:val="24"/>
          <w:szCs w:val="24"/>
          <w:shd w:val="clear" w:color="auto" w:fill="FFFFFF"/>
        </w:rPr>
        <w:t>19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601EAC">
        <w:rPr>
          <w:rFonts w:ascii="Arial" w:hAnsi="Arial" w:cs="Arial"/>
          <w:color w:val="333333"/>
          <w:sz w:val="24"/>
          <w:szCs w:val="24"/>
          <w:shd w:val="clear" w:color="auto" w:fill="FFFFFF"/>
        </w:rPr>
        <w:t>maio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20</w:t>
      </w:r>
      <w:r w:rsidRPr="008177AC" w:rsidR="00021CDA">
        <w:rPr>
          <w:rFonts w:ascii="Arial" w:hAnsi="Arial" w:cs="Arial"/>
          <w:color w:val="333333"/>
          <w:sz w:val="24"/>
          <w:szCs w:val="24"/>
          <w:shd w:val="clear" w:color="auto" w:fill="FFFFFF"/>
        </w:rPr>
        <w:t>22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350107" w:rsidP="00187166" w14:paraId="6E2A4080" w14:textId="1ED84206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A356C2" w:rsidP="00187166" w14:paraId="6969AE2E" w14:textId="164BF7ED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A356C2" w:rsidRPr="008177AC" w:rsidP="00187166" w14:paraId="7B72F112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350107" w:rsidRPr="008177AC" w:rsidP="00350107" w14:paraId="2CCE048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50107" w:rsidRPr="008177AC" w:rsidP="00350107" w14:paraId="768F7AEA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50107" w:rsidRPr="008177AC" w:rsidP="00350107" w14:paraId="796B49BB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50107" w:rsidRPr="008177AC" w:rsidP="00350107" w14:paraId="23F88C5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177AC">
        <w:rPr>
          <w:rFonts w:ascii="Arial" w:hAnsi="Arial" w:cs="Arial"/>
          <w:b/>
          <w:color w:val="000000"/>
        </w:rPr>
        <w:t xml:space="preserve">SEBASTIÃO ALVES CORREA </w:t>
      </w:r>
    </w:p>
    <w:p w:rsidR="00350107" w:rsidRPr="008177AC" w:rsidP="00350107" w14:paraId="112C8D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177AC">
        <w:rPr>
          <w:rFonts w:ascii="Arial" w:hAnsi="Arial" w:cs="Arial"/>
          <w:bCs/>
          <w:color w:val="000000"/>
        </w:rPr>
        <w:t>Tião Correa (Vereador - PSDB)</w:t>
      </w:r>
    </w:p>
    <w:permEnd w:id="0"/>
    <w:p w:rsidR="00350107" w:rsidRPr="008177AC" w:rsidP="00350107" w14:paraId="75392079" w14:textId="0E1BEC3D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CC"/>
    <w:rsid w:val="00021CDA"/>
    <w:rsid w:val="000477C5"/>
    <w:rsid w:val="00056A40"/>
    <w:rsid w:val="000853D1"/>
    <w:rsid w:val="000A5F44"/>
    <w:rsid w:val="000C7593"/>
    <w:rsid w:val="000D1221"/>
    <w:rsid w:val="000D2BDC"/>
    <w:rsid w:val="001028E5"/>
    <w:rsid w:val="00104AAA"/>
    <w:rsid w:val="00106753"/>
    <w:rsid w:val="00107614"/>
    <w:rsid w:val="0015657E"/>
    <w:rsid w:val="00156CF8"/>
    <w:rsid w:val="00186C9C"/>
    <w:rsid w:val="00187166"/>
    <w:rsid w:val="002310A0"/>
    <w:rsid w:val="0026499E"/>
    <w:rsid w:val="00274BC4"/>
    <w:rsid w:val="002A34F7"/>
    <w:rsid w:val="002D75E3"/>
    <w:rsid w:val="00350107"/>
    <w:rsid w:val="003816DE"/>
    <w:rsid w:val="003960A2"/>
    <w:rsid w:val="003F6428"/>
    <w:rsid w:val="004108E4"/>
    <w:rsid w:val="00445249"/>
    <w:rsid w:val="00447648"/>
    <w:rsid w:val="00460A32"/>
    <w:rsid w:val="00470E72"/>
    <w:rsid w:val="004779D6"/>
    <w:rsid w:val="004B2CC9"/>
    <w:rsid w:val="004B3D2A"/>
    <w:rsid w:val="004C5E11"/>
    <w:rsid w:val="004E1FB7"/>
    <w:rsid w:val="004F322E"/>
    <w:rsid w:val="0051098F"/>
    <w:rsid w:val="0051286F"/>
    <w:rsid w:val="0051615F"/>
    <w:rsid w:val="005651A4"/>
    <w:rsid w:val="00584B88"/>
    <w:rsid w:val="005E4C4D"/>
    <w:rsid w:val="005F3677"/>
    <w:rsid w:val="00601EAC"/>
    <w:rsid w:val="006201C1"/>
    <w:rsid w:val="00626437"/>
    <w:rsid w:val="00632FA0"/>
    <w:rsid w:val="006440C5"/>
    <w:rsid w:val="0064513C"/>
    <w:rsid w:val="00645D32"/>
    <w:rsid w:val="006C41A4"/>
    <w:rsid w:val="006C6C4C"/>
    <w:rsid w:val="006D1E9A"/>
    <w:rsid w:val="006F04EA"/>
    <w:rsid w:val="00713372"/>
    <w:rsid w:val="0075173A"/>
    <w:rsid w:val="007543FA"/>
    <w:rsid w:val="00787A08"/>
    <w:rsid w:val="007A503C"/>
    <w:rsid w:val="008177AC"/>
    <w:rsid w:val="00822396"/>
    <w:rsid w:val="00867055"/>
    <w:rsid w:val="00882E98"/>
    <w:rsid w:val="008E5242"/>
    <w:rsid w:val="008E7F52"/>
    <w:rsid w:val="008F179A"/>
    <w:rsid w:val="008F535B"/>
    <w:rsid w:val="009774FD"/>
    <w:rsid w:val="00996F29"/>
    <w:rsid w:val="009B169A"/>
    <w:rsid w:val="009B7AB5"/>
    <w:rsid w:val="00A06CF2"/>
    <w:rsid w:val="00A122B8"/>
    <w:rsid w:val="00A14D5F"/>
    <w:rsid w:val="00A24C46"/>
    <w:rsid w:val="00A31F2F"/>
    <w:rsid w:val="00A356C2"/>
    <w:rsid w:val="00A456B8"/>
    <w:rsid w:val="00A517E8"/>
    <w:rsid w:val="00A95B3A"/>
    <w:rsid w:val="00AA7603"/>
    <w:rsid w:val="00B4331A"/>
    <w:rsid w:val="00B705E8"/>
    <w:rsid w:val="00B9302C"/>
    <w:rsid w:val="00BF1652"/>
    <w:rsid w:val="00C00C1E"/>
    <w:rsid w:val="00C36776"/>
    <w:rsid w:val="00C57242"/>
    <w:rsid w:val="00CC17CA"/>
    <w:rsid w:val="00CD6B58"/>
    <w:rsid w:val="00CF401E"/>
    <w:rsid w:val="00CF49F1"/>
    <w:rsid w:val="00D02AD1"/>
    <w:rsid w:val="00D11642"/>
    <w:rsid w:val="00D22A33"/>
    <w:rsid w:val="00D25A06"/>
    <w:rsid w:val="00D556D8"/>
    <w:rsid w:val="00D8393A"/>
    <w:rsid w:val="00E03C14"/>
    <w:rsid w:val="00E11B72"/>
    <w:rsid w:val="00E52D22"/>
    <w:rsid w:val="00E66D5A"/>
    <w:rsid w:val="00E80416"/>
    <w:rsid w:val="00E93F6A"/>
    <w:rsid w:val="00ED5DBB"/>
    <w:rsid w:val="00F14588"/>
    <w:rsid w:val="00F47BD9"/>
    <w:rsid w:val="00F94656"/>
    <w:rsid w:val="00F94B95"/>
    <w:rsid w:val="00FE5CAE"/>
    <w:rsid w:val="00FF09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B058-B70F-4CF1-8F9B-B90E8F68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322</Words>
  <Characters>1743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52</cp:revision>
  <cp:lastPrinted>2022-04-27T19:54:00Z</cp:lastPrinted>
  <dcterms:created xsi:type="dcterms:W3CDTF">2022-04-27T19:58:00Z</dcterms:created>
  <dcterms:modified xsi:type="dcterms:W3CDTF">2022-05-19T13:07:00Z</dcterms:modified>
</cp:coreProperties>
</file>