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EE9D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A3AD5">
        <w:rPr>
          <w:rFonts w:ascii="Arial" w:hAnsi="Arial" w:cs="Arial"/>
          <w:b/>
          <w:sz w:val="24"/>
          <w:szCs w:val="24"/>
          <w:u w:val="single"/>
        </w:rPr>
        <w:t>tapa-</w:t>
      </w:r>
      <w:r w:rsidR="000610C9">
        <w:rPr>
          <w:rFonts w:ascii="Arial" w:hAnsi="Arial" w:cs="Arial"/>
          <w:b/>
          <w:sz w:val="24"/>
          <w:szCs w:val="24"/>
          <w:u w:val="single"/>
        </w:rPr>
        <w:t xml:space="preserve">buraco na Rua </w:t>
      </w:r>
      <w:r w:rsidR="004A3AD5">
        <w:rPr>
          <w:rFonts w:ascii="Arial" w:hAnsi="Arial" w:cs="Arial"/>
          <w:b/>
          <w:sz w:val="24"/>
          <w:szCs w:val="24"/>
          <w:u w:val="single"/>
        </w:rPr>
        <w:t>Aquidabã</w:t>
      </w:r>
      <w:r w:rsidR="000610C9">
        <w:rPr>
          <w:rFonts w:ascii="Arial" w:hAnsi="Arial" w:cs="Arial"/>
          <w:b/>
          <w:sz w:val="24"/>
          <w:szCs w:val="24"/>
          <w:u w:val="single"/>
        </w:rPr>
        <w:t>,</w:t>
      </w:r>
      <w:bookmarkStart w:id="1" w:name="_GoBack"/>
      <w:bookmarkEnd w:id="1"/>
      <w:r w:rsidR="000610C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A3AD5">
        <w:rPr>
          <w:rFonts w:ascii="Arial" w:hAnsi="Arial" w:cs="Arial"/>
          <w:b/>
          <w:sz w:val="24"/>
          <w:szCs w:val="24"/>
          <w:u w:val="single"/>
        </w:rPr>
        <w:t>217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A3AD5">
        <w:rPr>
          <w:rFonts w:ascii="Arial" w:hAnsi="Arial" w:cs="Arial"/>
          <w:b/>
          <w:sz w:val="24"/>
          <w:szCs w:val="24"/>
          <w:u w:val="single"/>
        </w:rPr>
        <w:t>Parque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026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0C9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2494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1384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3AD5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0FD8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924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F9BE-E6C2-4DC0-8211-F49F17B7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2022-05-17T13:53:00Z</dcterms:created>
  <dcterms:modified xsi:type="dcterms:W3CDTF">2022-05-17T13:53:00Z</dcterms:modified>
</cp:coreProperties>
</file>