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D53183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3ACA">
        <w:rPr>
          <w:rFonts w:ascii="Arial" w:hAnsi="Arial" w:cs="Arial"/>
          <w:b/>
          <w:sz w:val="24"/>
          <w:szCs w:val="24"/>
          <w:u w:val="single"/>
        </w:rPr>
        <w:t xml:space="preserve">Estrada Municipal </w:t>
      </w:r>
      <w:r w:rsidR="001E3ACA">
        <w:rPr>
          <w:rFonts w:ascii="Arial" w:hAnsi="Arial" w:cs="Arial"/>
          <w:b/>
          <w:sz w:val="24"/>
          <w:szCs w:val="24"/>
          <w:u w:val="single"/>
        </w:rPr>
        <w:t>Teodor</w:t>
      </w:r>
      <w:r w:rsidR="001E3AC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3ACA">
        <w:rPr>
          <w:rFonts w:ascii="Arial" w:hAnsi="Arial" w:cs="Arial"/>
          <w:b/>
          <w:sz w:val="24"/>
          <w:szCs w:val="24"/>
          <w:u w:val="single"/>
        </w:rPr>
        <w:t>Condiev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3ACA">
        <w:rPr>
          <w:rFonts w:ascii="Arial" w:hAnsi="Arial" w:cs="Arial"/>
          <w:b/>
          <w:sz w:val="24"/>
          <w:szCs w:val="24"/>
          <w:u w:val="single"/>
        </w:rPr>
        <w:t>Marchis</w:t>
      </w:r>
      <w:r w:rsidR="005A34B1">
        <w:rPr>
          <w:rFonts w:ascii="Arial" w:hAnsi="Arial" w:cs="Arial"/>
          <w:b/>
          <w:sz w:val="24"/>
          <w:szCs w:val="24"/>
          <w:u w:val="single"/>
        </w:rPr>
        <w:t>s</w:t>
      </w:r>
      <w:bookmarkStart w:id="1" w:name="_GoBack"/>
      <w:bookmarkEnd w:id="1"/>
      <w:r w:rsidR="001E3ACA">
        <w:rPr>
          <w:rFonts w:ascii="Arial" w:hAnsi="Arial" w:cs="Arial"/>
          <w:b/>
          <w:sz w:val="24"/>
          <w:szCs w:val="24"/>
          <w:u w:val="single"/>
        </w:rPr>
        <w:t>olo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163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26CD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251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DEE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98058-E88B-41B8-B9E1-2A91DC38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2022-05-16T15:01:00Z</dcterms:created>
  <dcterms:modified xsi:type="dcterms:W3CDTF">2022-05-16T15:02:00Z</dcterms:modified>
</cp:coreProperties>
</file>