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BCEA91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</w:t>
      </w:r>
      <w:r w:rsidR="00BD0A55">
        <w:rPr>
          <w:rFonts w:ascii="Tahoma" w:hAnsi="Tahoma" w:cs="Tahoma"/>
          <w:b/>
          <w:sz w:val="24"/>
          <w:szCs w:val="24"/>
        </w:rPr>
        <w:t>restos de poda</w:t>
      </w:r>
      <w:r>
        <w:rPr>
          <w:rFonts w:ascii="Tahoma" w:hAnsi="Tahoma" w:cs="Tahoma"/>
          <w:b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101EE" w:rsidR="008101EE">
        <w:rPr>
          <w:rFonts w:ascii="Tahoma" w:hAnsi="Tahoma" w:cs="Tahoma"/>
          <w:b/>
          <w:sz w:val="24"/>
          <w:szCs w:val="24"/>
        </w:rPr>
        <w:t>Rua José Ignacio da Rocha</w:t>
      </w:r>
      <w:r w:rsidR="00CB4057">
        <w:rPr>
          <w:rFonts w:ascii="Tahoma" w:hAnsi="Tahoma" w:cs="Tahoma"/>
          <w:b/>
          <w:sz w:val="24"/>
          <w:szCs w:val="24"/>
        </w:rPr>
        <w:t xml:space="preserve"> </w:t>
      </w:r>
      <w:r w:rsidR="009005B2">
        <w:rPr>
          <w:rFonts w:ascii="Tahoma" w:hAnsi="Tahoma" w:cs="Tahoma"/>
          <w:bCs/>
          <w:sz w:val="24"/>
          <w:szCs w:val="24"/>
        </w:rPr>
        <w:t xml:space="preserve">em frente </w:t>
      </w:r>
      <w:r w:rsidR="008101EE">
        <w:rPr>
          <w:rFonts w:ascii="Tahoma" w:hAnsi="Tahoma" w:cs="Tahoma"/>
          <w:bCs/>
          <w:sz w:val="24"/>
          <w:szCs w:val="24"/>
        </w:rPr>
        <w:t>à Escola Sabidinho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101EE" w:rsidR="008101EE">
        <w:rPr>
          <w:rFonts w:ascii="Tahoma" w:hAnsi="Tahoma" w:cs="Tahoma"/>
          <w:b/>
          <w:sz w:val="24"/>
          <w:szCs w:val="24"/>
        </w:rPr>
        <w:t xml:space="preserve">Vila Zilda </w:t>
      </w:r>
      <w:r w:rsidRPr="008101EE" w:rsidR="008101EE">
        <w:rPr>
          <w:rFonts w:ascii="Tahoma" w:hAnsi="Tahoma" w:cs="Tahoma"/>
          <w:b/>
          <w:sz w:val="24"/>
          <w:szCs w:val="24"/>
        </w:rPr>
        <w:t>Natel</w:t>
      </w:r>
      <w:r w:rsidR="008101E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7D17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7647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837347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37347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9234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74EA"/>
    <w:rsid w:val="000D2BDC"/>
    <w:rsid w:val="00104AAA"/>
    <w:rsid w:val="001279F5"/>
    <w:rsid w:val="001322F1"/>
    <w:rsid w:val="00145A82"/>
    <w:rsid w:val="001554B5"/>
    <w:rsid w:val="0015657E"/>
    <w:rsid w:val="00156CF8"/>
    <w:rsid w:val="00197647"/>
    <w:rsid w:val="0022296E"/>
    <w:rsid w:val="00242F5A"/>
    <w:rsid w:val="002F6C7E"/>
    <w:rsid w:val="00460A32"/>
    <w:rsid w:val="004B2CC9"/>
    <w:rsid w:val="0051286F"/>
    <w:rsid w:val="0058420C"/>
    <w:rsid w:val="00615BAE"/>
    <w:rsid w:val="00626437"/>
    <w:rsid w:val="00632FA0"/>
    <w:rsid w:val="006C41A4"/>
    <w:rsid w:val="006D1E9A"/>
    <w:rsid w:val="006F3980"/>
    <w:rsid w:val="007703F6"/>
    <w:rsid w:val="008101EE"/>
    <w:rsid w:val="00822396"/>
    <w:rsid w:val="0083401D"/>
    <w:rsid w:val="00837347"/>
    <w:rsid w:val="008668C1"/>
    <w:rsid w:val="008E4930"/>
    <w:rsid w:val="009005B2"/>
    <w:rsid w:val="00916C85"/>
    <w:rsid w:val="00920CCD"/>
    <w:rsid w:val="009549BB"/>
    <w:rsid w:val="00965495"/>
    <w:rsid w:val="00986E8A"/>
    <w:rsid w:val="009B2B33"/>
    <w:rsid w:val="009C4877"/>
    <w:rsid w:val="00A06CF2"/>
    <w:rsid w:val="00AC1C8B"/>
    <w:rsid w:val="00BD0A55"/>
    <w:rsid w:val="00C00C1E"/>
    <w:rsid w:val="00C36776"/>
    <w:rsid w:val="00C55A13"/>
    <w:rsid w:val="00CB4057"/>
    <w:rsid w:val="00CD6B58"/>
    <w:rsid w:val="00CE03F9"/>
    <w:rsid w:val="00CF401E"/>
    <w:rsid w:val="00D474FD"/>
    <w:rsid w:val="00EB43F5"/>
    <w:rsid w:val="00EC08A7"/>
    <w:rsid w:val="00F06313"/>
    <w:rsid w:val="00F27F0E"/>
    <w:rsid w:val="00FC60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20D3-EAE8-4321-9CBF-426FC02C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2022-05-17T12:54:00Z</dcterms:created>
  <dcterms:modified xsi:type="dcterms:W3CDTF">2022-05-17T12:54:00Z</dcterms:modified>
</cp:coreProperties>
</file>