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0C7E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80336" w:rsidR="00A80336">
        <w:rPr>
          <w:rFonts w:ascii="Tahoma" w:hAnsi="Tahoma" w:cs="Tahoma"/>
          <w:b/>
          <w:bCs/>
          <w:sz w:val="24"/>
          <w:szCs w:val="24"/>
        </w:rPr>
        <w:t xml:space="preserve">Rua Cezar </w:t>
      </w:r>
      <w:r w:rsidRPr="00A80336" w:rsidR="00A80336">
        <w:rPr>
          <w:rFonts w:ascii="Tahoma" w:hAnsi="Tahoma" w:cs="Tahoma"/>
          <w:b/>
          <w:bCs/>
          <w:sz w:val="24"/>
          <w:szCs w:val="24"/>
        </w:rPr>
        <w:t>Moranza</w:t>
      </w:r>
      <w:r w:rsidR="00A8033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>em</w:t>
      </w:r>
      <w:r w:rsidRPr="00D350EA" w:rsidR="00D350EA">
        <w:rPr>
          <w:rFonts w:ascii="Tahoma" w:hAnsi="Tahoma" w:cs="Tahoma"/>
          <w:sz w:val="24"/>
          <w:szCs w:val="24"/>
        </w:rPr>
        <w:t xml:space="preserve"> </w:t>
      </w:r>
      <w:r w:rsidR="00A80336">
        <w:rPr>
          <w:rFonts w:ascii="Tahoma" w:hAnsi="Tahoma" w:cs="Tahoma"/>
          <w:sz w:val="24"/>
          <w:szCs w:val="24"/>
        </w:rPr>
        <w:t xml:space="preserve">a </w:t>
      </w:r>
      <w:r w:rsidR="00A80336">
        <w:rPr>
          <w:rFonts w:ascii="Tahoma" w:hAnsi="Tahoma" w:cs="Tahoma"/>
          <w:sz w:val="24"/>
          <w:szCs w:val="24"/>
        </w:rPr>
        <w:t>Havan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80336" w:rsidR="00A80336">
        <w:rPr>
          <w:rFonts w:ascii="Tahoma" w:hAnsi="Tahoma" w:cs="Tahoma"/>
          <w:b/>
          <w:bCs/>
          <w:sz w:val="24"/>
          <w:szCs w:val="24"/>
        </w:rPr>
        <w:t>Vila Santa Terezinha</w:t>
      </w:r>
      <w:r w:rsidR="00A8033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717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2AED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80336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BF4E1F"/>
    <w:rsid w:val="00C00C1E"/>
    <w:rsid w:val="00C140E1"/>
    <w:rsid w:val="00C27B62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50EA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2022-05-17T12:47:00Z</dcterms:created>
  <dcterms:modified xsi:type="dcterms:W3CDTF">2022-05-17T12:47:00Z</dcterms:modified>
</cp:coreProperties>
</file>