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239A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2AE">
        <w:rPr>
          <w:rFonts w:ascii="Arial" w:hAnsi="Arial" w:cs="Arial"/>
          <w:b/>
          <w:sz w:val="24"/>
          <w:szCs w:val="24"/>
          <w:u w:val="single"/>
        </w:rPr>
        <w:t>Rua Benedito de Moraes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883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FB1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FB33-4CC6-4EB0-960E-1187F42E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2022-05-16T14:52:00Z</dcterms:created>
  <dcterms:modified xsi:type="dcterms:W3CDTF">2022-05-16T14:52:00Z</dcterms:modified>
</cp:coreProperties>
</file>