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3737EF8A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235BFE">
        <w:rPr>
          <w:sz w:val="27"/>
          <w:szCs w:val="27"/>
        </w:rPr>
        <w:t>Avenida</w:t>
      </w:r>
      <w:r>
        <w:rPr>
          <w:sz w:val="27"/>
          <w:szCs w:val="27"/>
        </w:rPr>
        <w:t>:</w:t>
      </w:r>
      <w:r w:rsidRPr="00235BFE">
        <w:rPr>
          <w:sz w:val="27"/>
          <w:szCs w:val="27"/>
        </w:rPr>
        <w:t xml:space="preserve"> Rebouças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>
        <w:rPr>
          <w:sz w:val="27"/>
          <w:szCs w:val="27"/>
        </w:rPr>
        <w:t xml:space="preserve"> no Bairro Parque Emília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1BD75CA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235BFE">
        <w:rPr>
          <w:sz w:val="27"/>
          <w:szCs w:val="27"/>
        </w:rPr>
        <w:t>avenida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A20A7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B4414E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B4414E">
        <w:rPr>
          <w:sz w:val="27"/>
          <w:szCs w:val="27"/>
        </w:rPr>
        <w:t>via</w:t>
      </w:r>
      <w:r w:rsidR="00B3310F">
        <w:rPr>
          <w:sz w:val="27"/>
          <w:szCs w:val="27"/>
        </w:rPr>
        <w:t xml:space="preserve"> </w:t>
      </w:r>
      <w:r w:rsidR="00D14B19">
        <w:rPr>
          <w:sz w:val="27"/>
          <w:szCs w:val="27"/>
        </w:rPr>
        <w:t xml:space="preserve">pública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62132E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16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626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35BFE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A2A9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414E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E21F8"/>
    <w:rsid w:val="00CF401E"/>
    <w:rsid w:val="00D120DC"/>
    <w:rsid w:val="00D14B19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2022-05-16T17:51:00Z</dcterms:created>
  <dcterms:modified xsi:type="dcterms:W3CDTF">2022-05-16T17:51:00Z</dcterms:modified>
</cp:coreProperties>
</file>