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B6EDF" w:rsidP="00792776" w14:paraId="44809177" w14:textId="2EBA7093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B6ED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pintura de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FA0E50">
        <w:rPr>
          <w:rFonts w:ascii="Arial" w:eastAsia="MS Mincho" w:hAnsi="Arial" w:cs="Arial"/>
          <w:b/>
          <w:sz w:val="28"/>
          <w:szCs w:val="28"/>
        </w:rPr>
        <w:t>faixa de pedestre</w:t>
      </w:r>
      <w:r w:rsidR="00461DBF">
        <w:rPr>
          <w:rFonts w:ascii="Arial" w:eastAsia="MS Mincho" w:hAnsi="Arial" w:cs="Arial"/>
          <w:b/>
          <w:sz w:val="28"/>
          <w:szCs w:val="28"/>
        </w:rPr>
        <w:t xml:space="preserve"> e indicativo PARE</w:t>
      </w:r>
      <w:r w:rsidR="00FA0E50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BC0604">
        <w:rPr>
          <w:rFonts w:ascii="Arial" w:eastAsia="MS Mincho" w:hAnsi="Arial" w:cs="Arial"/>
          <w:b/>
          <w:sz w:val="28"/>
          <w:szCs w:val="28"/>
        </w:rPr>
        <w:t>no solo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420697">
        <w:rPr>
          <w:rFonts w:ascii="Arial" w:eastAsia="MS Mincho" w:hAnsi="Arial" w:cs="Arial"/>
          <w:b/>
          <w:sz w:val="28"/>
          <w:szCs w:val="28"/>
        </w:rPr>
        <w:t xml:space="preserve">na </w:t>
      </w:r>
      <w:r w:rsidRPr="00461DBF" w:rsidR="00461DBF">
        <w:rPr>
          <w:rFonts w:ascii="Arial" w:eastAsia="MS Mincho" w:hAnsi="Arial" w:cs="Arial"/>
          <w:b/>
          <w:sz w:val="28"/>
          <w:szCs w:val="28"/>
        </w:rPr>
        <w:t xml:space="preserve">Rua José </w:t>
      </w:r>
      <w:r w:rsidRPr="00461DBF" w:rsidR="00461DBF">
        <w:rPr>
          <w:rFonts w:ascii="Arial" w:eastAsia="MS Mincho" w:hAnsi="Arial" w:cs="Arial"/>
          <w:b/>
          <w:sz w:val="28"/>
          <w:szCs w:val="28"/>
        </w:rPr>
        <w:t>Vedovatto</w:t>
      </w:r>
      <w:r w:rsidRPr="00461DBF" w:rsidR="00461DBF">
        <w:rPr>
          <w:rFonts w:ascii="Arial" w:eastAsia="MS Mincho" w:hAnsi="Arial" w:cs="Arial"/>
          <w:b/>
          <w:sz w:val="28"/>
          <w:szCs w:val="28"/>
        </w:rPr>
        <w:t>, esquina com a Rua Arna</w:t>
      </w:r>
      <w:r w:rsidR="00844163">
        <w:rPr>
          <w:rFonts w:ascii="Arial" w:eastAsia="MS Mincho" w:hAnsi="Arial" w:cs="Arial"/>
          <w:b/>
          <w:sz w:val="28"/>
          <w:szCs w:val="28"/>
        </w:rPr>
        <w:t>l</w:t>
      </w:r>
      <w:r w:rsidRPr="00461DBF" w:rsidR="00461DBF">
        <w:rPr>
          <w:rFonts w:ascii="Arial" w:eastAsia="MS Mincho" w:hAnsi="Arial" w:cs="Arial"/>
          <w:b/>
          <w:sz w:val="28"/>
          <w:szCs w:val="28"/>
        </w:rPr>
        <w:t xml:space="preserve">do Alves Silveira – </w:t>
      </w:r>
      <w:r w:rsidR="00844163">
        <w:rPr>
          <w:rFonts w:ascii="Arial" w:eastAsia="MS Mincho" w:hAnsi="Arial" w:cs="Arial"/>
          <w:b/>
          <w:sz w:val="28"/>
          <w:szCs w:val="28"/>
        </w:rPr>
        <w:t>Pq</w:t>
      </w:r>
      <w:r w:rsidRPr="00461DBF" w:rsidR="00461DBF">
        <w:rPr>
          <w:rFonts w:ascii="Arial" w:eastAsia="MS Mincho" w:hAnsi="Arial" w:cs="Arial"/>
          <w:b/>
          <w:sz w:val="28"/>
          <w:szCs w:val="28"/>
        </w:rPr>
        <w:t>. das Nações</w:t>
      </w:r>
      <w:r w:rsidR="00461DBF">
        <w:rPr>
          <w:rFonts w:ascii="Arial" w:eastAsia="MS Mincho" w:hAnsi="Arial" w:cs="Arial"/>
          <w:b/>
          <w:sz w:val="28"/>
          <w:szCs w:val="28"/>
        </w:rPr>
        <w:t>.</w:t>
      </w:r>
      <w:bookmarkStart w:id="1" w:name="_GoBack"/>
      <w:bookmarkEnd w:id="1"/>
    </w:p>
    <w:p w:rsidR="00792776" w:rsidP="00792776" w14:paraId="283E7505" w14:textId="779B5251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 w:rsidRPr="002A1178">
        <w:rPr>
          <w:bCs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</w:t>
      </w:r>
      <w:r>
        <w:rPr>
          <w:rFonts w:ascii="Arial" w:eastAsia="MS Mincho" w:hAnsi="Arial" w:cs="Arial"/>
          <w:sz w:val="28"/>
          <w:szCs w:val="28"/>
        </w:rPr>
        <w:t>s</w:t>
      </w:r>
      <w:r w:rsidR="000B4307">
        <w:rPr>
          <w:rFonts w:ascii="Arial" w:eastAsia="MS Mincho" w:hAnsi="Arial" w:cs="Arial"/>
          <w:sz w:val="28"/>
          <w:szCs w:val="28"/>
        </w:rPr>
        <w:t xml:space="preserve"> loca</w:t>
      </w:r>
      <w:r>
        <w:rPr>
          <w:rFonts w:ascii="Arial" w:eastAsia="MS Mincho" w:hAnsi="Arial" w:cs="Arial"/>
          <w:sz w:val="28"/>
          <w:szCs w:val="28"/>
        </w:rPr>
        <w:t>is</w:t>
      </w:r>
      <w:r w:rsidR="000B4307">
        <w:rPr>
          <w:rFonts w:ascii="Arial" w:eastAsia="MS Mincho" w:hAnsi="Arial" w:cs="Arial"/>
          <w:sz w:val="28"/>
          <w:szCs w:val="28"/>
        </w:rPr>
        <w:t xml:space="preserve"> supracitado</w:t>
      </w:r>
      <w:r>
        <w:rPr>
          <w:rFonts w:ascii="Arial" w:eastAsia="MS Mincho" w:hAnsi="Arial" w:cs="Arial"/>
          <w:sz w:val="28"/>
          <w:szCs w:val="28"/>
        </w:rPr>
        <w:t>s</w:t>
      </w:r>
      <w:r w:rsidR="000B43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são</w:t>
      </w:r>
      <w:r w:rsidR="000B4307">
        <w:rPr>
          <w:rFonts w:ascii="Arial" w:eastAsia="MS Mincho" w:hAnsi="Arial" w:cs="Arial"/>
          <w:sz w:val="28"/>
          <w:szCs w:val="28"/>
        </w:rPr>
        <w:t xml:space="preserve">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3466FDF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7B6EDF">
        <w:rPr>
          <w:rFonts w:ascii="Arial" w:hAnsi="Arial" w:cs="Arial"/>
          <w:sz w:val="28"/>
          <w:szCs w:val="28"/>
        </w:rPr>
        <w:t>17</w:t>
      </w:r>
      <w:r w:rsidR="00000FAA">
        <w:rPr>
          <w:rFonts w:ascii="Arial" w:hAnsi="Arial" w:cs="Arial"/>
          <w:sz w:val="28"/>
          <w:szCs w:val="28"/>
        </w:rPr>
        <w:t xml:space="preserve"> de </w:t>
      </w:r>
      <w:r w:rsidR="007B6EDF">
        <w:rPr>
          <w:rFonts w:ascii="Arial" w:hAnsi="Arial" w:cs="Arial"/>
          <w:sz w:val="28"/>
          <w:szCs w:val="28"/>
        </w:rPr>
        <w:t>maio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7B6EDF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AA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A1178"/>
    <w:rsid w:val="002E762F"/>
    <w:rsid w:val="003C7C4B"/>
    <w:rsid w:val="003F5D58"/>
    <w:rsid w:val="00420697"/>
    <w:rsid w:val="00460A32"/>
    <w:rsid w:val="00461DBF"/>
    <w:rsid w:val="004B1B23"/>
    <w:rsid w:val="004B2CC9"/>
    <w:rsid w:val="004B5A99"/>
    <w:rsid w:val="004F0221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059E5"/>
    <w:rsid w:val="00714635"/>
    <w:rsid w:val="00792776"/>
    <w:rsid w:val="007B6EDF"/>
    <w:rsid w:val="007E2B98"/>
    <w:rsid w:val="007F7DFB"/>
    <w:rsid w:val="00802A9B"/>
    <w:rsid w:val="00822396"/>
    <w:rsid w:val="00844163"/>
    <w:rsid w:val="008733F4"/>
    <w:rsid w:val="009B6CF8"/>
    <w:rsid w:val="00A06CF2"/>
    <w:rsid w:val="00A56D85"/>
    <w:rsid w:val="00A92B73"/>
    <w:rsid w:val="00AE6AEE"/>
    <w:rsid w:val="00AF1966"/>
    <w:rsid w:val="00B03391"/>
    <w:rsid w:val="00B40765"/>
    <w:rsid w:val="00B50282"/>
    <w:rsid w:val="00BC0604"/>
    <w:rsid w:val="00C00C1E"/>
    <w:rsid w:val="00C30493"/>
    <w:rsid w:val="00C36776"/>
    <w:rsid w:val="00C6082F"/>
    <w:rsid w:val="00C75E0F"/>
    <w:rsid w:val="00CB6FD4"/>
    <w:rsid w:val="00CD6B58"/>
    <w:rsid w:val="00CF401E"/>
    <w:rsid w:val="00D236DE"/>
    <w:rsid w:val="00D9705B"/>
    <w:rsid w:val="00DE07FA"/>
    <w:rsid w:val="00E42303"/>
    <w:rsid w:val="00E83842"/>
    <w:rsid w:val="00E91804"/>
    <w:rsid w:val="00EB0850"/>
    <w:rsid w:val="00FA0E50"/>
    <w:rsid w:val="00FA6FD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CEE18-7889-40C8-83EC-419478D2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2022-05-16T14:25:00Z</dcterms:created>
  <dcterms:modified xsi:type="dcterms:W3CDTF">2022-05-16T18:32:00Z</dcterms:modified>
</cp:coreProperties>
</file>