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666FAE" w:rsidP="00E06B64" w14:paraId="1CC0152A" w14:textId="13E64AD5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 w:rsidRPr="00666FAE">
        <w:rPr>
          <w:b/>
          <w:sz w:val="28"/>
          <w:szCs w:val="28"/>
          <w:u w:val="single"/>
        </w:rPr>
        <w:t>Pintura de redutor de velocidade (lombada).</w:t>
      </w:r>
    </w:p>
    <w:p w:rsidR="00E06B64" w:rsidP="00E06B64" w14:paraId="6A43D66E" w14:textId="363897D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1F1BE3">
        <w:rPr>
          <w:sz w:val="28"/>
          <w:szCs w:val="28"/>
        </w:rPr>
        <w:t xml:space="preserve"> </w:t>
      </w:r>
      <w:r w:rsidRPr="00666FAE" w:rsidR="00666FAE">
        <w:rPr>
          <w:sz w:val="28"/>
          <w:szCs w:val="28"/>
        </w:rPr>
        <w:t xml:space="preserve">Geraldo </w:t>
      </w:r>
      <w:r w:rsidR="00192689">
        <w:rPr>
          <w:sz w:val="28"/>
          <w:szCs w:val="28"/>
        </w:rPr>
        <w:t>R</w:t>
      </w:r>
      <w:r w:rsidRPr="00666FAE" w:rsidR="00666FAE">
        <w:rPr>
          <w:sz w:val="28"/>
          <w:szCs w:val="28"/>
        </w:rPr>
        <w:t xml:space="preserve">osa Veríssimo, </w:t>
      </w:r>
      <w:r w:rsidR="00666FAE">
        <w:rPr>
          <w:sz w:val="28"/>
          <w:szCs w:val="28"/>
        </w:rPr>
        <w:t xml:space="preserve">na altura do número residencial </w:t>
      </w:r>
      <w:r w:rsidRPr="00666FAE" w:rsidR="00666FAE">
        <w:rPr>
          <w:sz w:val="28"/>
          <w:szCs w:val="28"/>
        </w:rPr>
        <w:t>91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BD392C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66FAE">
        <w:rPr>
          <w:sz w:val="28"/>
          <w:szCs w:val="28"/>
        </w:rPr>
        <w:t>Jardim Calegari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913E1C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666FAE">
        <w:rPr>
          <w:sz w:val="28"/>
          <w:szCs w:val="28"/>
        </w:rPr>
        <w:t>moradores d</w:t>
      </w:r>
      <w:r w:rsidR="00A365C2">
        <w:rPr>
          <w:sz w:val="28"/>
          <w:szCs w:val="28"/>
        </w:rPr>
        <w:t xml:space="preserve">esta rua </w:t>
      </w:r>
      <w:r w:rsidR="00666FAE">
        <w:rPr>
          <w:sz w:val="28"/>
          <w:szCs w:val="28"/>
        </w:rPr>
        <w:t>têm relatado que o redutor de velocidade, encontra-se com a pintura desgastada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</w:t>
      </w:r>
      <w:r w:rsidR="00666FAE">
        <w:rPr>
          <w:sz w:val="28"/>
          <w:szCs w:val="28"/>
        </w:rPr>
        <w:t xml:space="preserve"> devido à baixa visibilidade da lombada</w:t>
      </w:r>
      <w:r>
        <w:rPr>
          <w:sz w:val="28"/>
          <w:szCs w:val="28"/>
        </w:rPr>
        <w:t>.</w:t>
      </w:r>
    </w:p>
    <w:p w:rsidR="00516DFF" w:rsidRPr="00DD0753" w:rsidP="00E37E4A" w14:paraId="7D98E160" w14:textId="726D640B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2689">
        <w:rPr>
          <w:sz w:val="28"/>
          <w:szCs w:val="28"/>
        </w:rPr>
        <w:t>a pintura do redutor de velocidade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53B69D35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</w:t>
      </w:r>
      <w:r w:rsidR="00192689">
        <w:rPr>
          <w:sz w:val="28"/>
          <w:szCs w:val="28"/>
        </w:rPr>
        <w:t>3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07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2689"/>
    <w:rsid w:val="001947AC"/>
    <w:rsid w:val="001B5A57"/>
    <w:rsid w:val="001D28D4"/>
    <w:rsid w:val="001F1BE3"/>
    <w:rsid w:val="002062AB"/>
    <w:rsid w:val="00250DAB"/>
    <w:rsid w:val="00261695"/>
    <w:rsid w:val="0027027A"/>
    <w:rsid w:val="00285AD0"/>
    <w:rsid w:val="002B4E1D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66FAE"/>
    <w:rsid w:val="00671361"/>
    <w:rsid w:val="00675BA4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593F"/>
    <w:rsid w:val="009C7054"/>
    <w:rsid w:val="009F78E3"/>
    <w:rsid w:val="00A06540"/>
    <w:rsid w:val="00A06CF2"/>
    <w:rsid w:val="00A1255C"/>
    <w:rsid w:val="00A34681"/>
    <w:rsid w:val="00A35C09"/>
    <w:rsid w:val="00A365C2"/>
    <w:rsid w:val="00A60BF9"/>
    <w:rsid w:val="00A9450C"/>
    <w:rsid w:val="00AD1AE7"/>
    <w:rsid w:val="00AE4B81"/>
    <w:rsid w:val="00B244E9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A339E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2022-05-13T16:27:00Z</cp:lastPrinted>
  <dcterms:created xsi:type="dcterms:W3CDTF">2022-05-13T16:27:00Z</dcterms:created>
  <dcterms:modified xsi:type="dcterms:W3CDTF">2022-05-13T16:29:00Z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