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17E776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A06540" w:rsidR="00A06540">
        <w:rPr>
          <w:sz w:val="28"/>
          <w:szCs w:val="28"/>
        </w:rPr>
        <w:t>Presidente Marechal Deodoro da Fonseca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68864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0232AB" w:rsidR="000232AB">
        <w:rPr>
          <w:sz w:val="28"/>
          <w:szCs w:val="28"/>
        </w:rPr>
        <w:t>Parque Euclides Miranda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6B9359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2579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2062A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14453"/>
    <w:rsid w:val="00626437"/>
    <w:rsid w:val="00632FA0"/>
    <w:rsid w:val="00641125"/>
    <w:rsid w:val="006453F6"/>
    <w:rsid w:val="00671361"/>
    <w:rsid w:val="0069751C"/>
    <w:rsid w:val="006C41A4"/>
    <w:rsid w:val="006D1E9A"/>
    <w:rsid w:val="006D5BE2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E4B81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2022-05-12T12:11:00Z</dcterms:created>
  <dcterms:modified xsi:type="dcterms:W3CDTF">2022-05-12T12:11:00Z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