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7794589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74462E">
        <w:rPr>
          <w:rFonts w:ascii="Arial" w:hAnsi="Arial" w:cs="Arial"/>
        </w:rPr>
        <w:t>Tibiriçá</w:t>
      </w:r>
      <w:r w:rsidR="006049E1">
        <w:rPr>
          <w:rFonts w:ascii="Arial" w:hAnsi="Arial" w:cs="Arial"/>
        </w:rPr>
        <w:t xml:space="preserve">, altura do número </w:t>
      </w:r>
      <w:r w:rsidR="0074462E">
        <w:rPr>
          <w:rFonts w:ascii="Arial" w:hAnsi="Arial" w:cs="Arial"/>
        </w:rPr>
        <w:t>75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</w:t>
      </w:r>
      <w:r w:rsidR="00961EA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584E890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</w:t>
      </w:r>
      <w:r w:rsidR="00961EAC">
        <w:rPr>
          <w:rFonts w:ascii="Arial" w:hAnsi="Arial" w:cs="Arial"/>
          <w:bCs/>
          <w:noProof/>
        </w:rPr>
        <w:t>a</w:t>
      </w:r>
      <w:r>
        <w:rPr>
          <w:rFonts w:ascii="Arial" w:hAnsi="Arial" w:cs="Arial"/>
          <w:bCs/>
          <w:noProof/>
        </w:rPr>
        <w:t xml:space="preserve"> lâmpada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</w:t>
      </w:r>
      <w:r w:rsidR="0074462E">
        <w:rPr>
          <w:rFonts w:ascii="Arial" w:hAnsi="Arial" w:cs="Arial"/>
          <w:bCs/>
          <w:noProof/>
        </w:rPr>
        <w:t>a</w:t>
      </w:r>
      <w:r w:rsidR="006E5810">
        <w:rPr>
          <w:rFonts w:ascii="Arial" w:hAnsi="Arial" w:cs="Arial"/>
          <w:bCs/>
          <w:noProof/>
        </w:rPr>
        <w:t xml:space="preserve">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602A615F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74462E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536299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4462E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61EAC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  <w:rsid w:val="00F649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109</Words>
  <Characters>589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15</cp:revision>
  <cp:lastPrinted>2021-02-25T18:05:00Z</cp:lastPrinted>
  <dcterms:created xsi:type="dcterms:W3CDTF">2021-05-04T19:21:00Z</dcterms:created>
  <dcterms:modified xsi:type="dcterms:W3CDTF">2022-05-09T17:34:00Z</dcterms:modified>
</cp:coreProperties>
</file>