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42A95E9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="00AE5C47">
        <w:rPr>
          <w:rFonts w:ascii="Arial" w:hAnsi="Arial" w:cs="Arial"/>
          <w:b/>
        </w:rPr>
        <w:t>s queimadas</w:t>
      </w:r>
      <w:r w:rsidRPr="00053D56">
        <w:rPr>
          <w:rFonts w:ascii="Arial" w:hAnsi="Arial" w:cs="Arial"/>
          <w:b/>
        </w:rPr>
        <w:t xml:space="preserve"> </w:t>
      </w:r>
      <w:r w:rsidR="00AE5C47">
        <w:rPr>
          <w:rFonts w:ascii="Arial" w:hAnsi="Arial" w:cs="Arial"/>
          <w:b/>
        </w:rPr>
        <w:t>próximo a</w:t>
      </w:r>
      <w:r w:rsidR="00082DDB">
        <w:rPr>
          <w:rFonts w:ascii="Arial" w:hAnsi="Arial" w:cs="Arial"/>
          <w:b/>
        </w:rPr>
        <w:t>o número 244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082DDB" w:rsidR="00082DDB">
        <w:rPr>
          <w:rFonts w:ascii="Arial" w:hAnsi="Arial" w:cs="Arial"/>
          <w:b/>
        </w:rPr>
        <w:t>Rua José Antônio Batista</w:t>
      </w:r>
      <w:r w:rsidR="00AE5C47">
        <w:rPr>
          <w:rFonts w:ascii="Arial" w:hAnsi="Arial" w:cs="Arial"/>
          <w:b/>
        </w:rPr>
        <w:t>, no Jardim</w:t>
      </w:r>
      <w:r w:rsidR="00082DDB">
        <w:rPr>
          <w:rFonts w:ascii="Arial" w:hAnsi="Arial" w:cs="Arial"/>
          <w:b/>
        </w:rPr>
        <w:t xml:space="preserve"> dos Ipês</w:t>
      </w:r>
      <w:bookmarkEnd w:id="1"/>
      <w:r w:rsidR="00AE5C47">
        <w:rPr>
          <w:rFonts w:ascii="Arial" w:hAnsi="Arial" w:cs="Arial"/>
          <w:b/>
        </w:rPr>
        <w:t xml:space="preserve">. 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21334"/>
    <w:rsid w:val="00950735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B6F8-E821-4BE6-977D-E74D9825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2022-05-09T14:03:00Z</dcterms:created>
  <dcterms:modified xsi:type="dcterms:W3CDTF">2022-05-09T14:03:00Z</dcterms:modified>
</cp:coreProperties>
</file>