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760FA5" w:rsidP="00760FA5" w14:paraId="4A4A196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17BC549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EXMO. </w:t>
      </w:r>
      <w:r>
        <w:rPr>
          <w:rFonts w:cs="Arial"/>
          <w:b/>
          <w:sz w:val="28"/>
          <w:szCs w:val="28"/>
        </w:rPr>
        <w:t>SR.</w:t>
      </w:r>
      <w:r>
        <w:rPr>
          <w:rFonts w:cs="Arial"/>
          <w:b/>
          <w:sz w:val="28"/>
          <w:szCs w:val="28"/>
        </w:rPr>
        <w:t xml:space="preserve">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134FB8" w:rsidP="00760FA5" w14:paraId="37A189A6" w14:textId="3E3F4B6F">
      <w:pPr>
        <w:pStyle w:val="Standarduser"/>
        <w:spacing w:after="200" w:line="360" w:lineRule="auto"/>
        <w:ind w:firstLine="1418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Arial" w:hAnsi="Arial" w:cs="Arial"/>
          <w:sz w:val="22"/>
        </w:rPr>
        <w:t xml:space="preserve">O vereador abaixo subscrito, no exercício e uso de suas atribuições, solicita que seja encaminhada a presente indicação ao Exmo. </w:t>
      </w:r>
      <w:r>
        <w:rPr>
          <w:rFonts w:ascii="Arial" w:hAnsi="Arial" w:cs="Arial"/>
          <w:sz w:val="22"/>
        </w:rPr>
        <w:t>Sr.</w:t>
      </w:r>
      <w:r>
        <w:rPr>
          <w:rFonts w:ascii="Arial" w:hAnsi="Arial" w:cs="Arial"/>
          <w:sz w:val="22"/>
        </w:rPr>
        <w:t xml:space="preserve"> Prefeito para que o dep</w:t>
      </w:r>
      <w:r>
        <w:rPr>
          <w:rFonts w:ascii="Arial" w:hAnsi="Arial" w:cs="Arial"/>
          <w:sz w:val="22"/>
        </w:rPr>
        <w:t xml:space="preserve">artamento competente viabilize </w:t>
      </w:r>
      <w:r w:rsidRPr="001D1B47" w:rsidR="00347F3C">
        <w:rPr>
          <w:rFonts w:ascii="Arial" w:hAnsi="Arial" w:cs="Arial"/>
          <w:sz w:val="22"/>
        </w:rPr>
        <w:t>a</w:t>
      </w:r>
      <w:r w:rsidR="001D1B47">
        <w:rPr>
          <w:rFonts w:ascii="Arial" w:hAnsi="Arial" w:cs="Arial"/>
          <w:b/>
          <w:sz w:val="22"/>
        </w:rPr>
        <w:t xml:space="preserve"> pintura da sinalização de “PARE” </w:t>
      </w:r>
      <w:r w:rsidR="00EA17F2">
        <w:rPr>
          <w:rFonts w:ascii="Arial" w:hAnsi="Arial" w:cs="Arial"/>
          <w:b/>
          <w:sz w:val="22"/>
        </w:rPr>
        <w:t xml:space="preserve">e da faixa de pedestre </w:t>
      </w:r>
      <w:r w:rsidR="00FF1FD6">
        <w:rPr>
          <w:rFonts w:ascii="Arial" w:hAnsi="Arial" w:cs="Arial"/>
          <w:b/>
          <w:sz w:val="22"/>
        </w:rPr>
        <w:t>no cruzamento entre a</w:t>
      </w:r>
      <w:r w:rsidR="000B2D93">
        <w:rPr>
          <w:rFonts w:ascii="Arial" w:hAnsi="Arial" w:cs="Arial"/>
          <w:b/>
          <w:sz w:val="22"/>
        </w:rPr>
        <w:t xml:space="preserve"> </w:t>
      </w:r>
      <w:r w:rsidR="0046276E">
        <w:rPr>
          <w:rFonts w:ascii="Arial" w:hAnsi="Arial" w:cs="Arial"/>
          <w:b/>
          <w:sz w:val="22"/>
        </w:rPr>
        <w:t xml:space="preserve">Rua Hilda </w:t>
      </w:r>
      <w:r w:rsidR="0046276E">
        <w:rPr>
          <w:rFonts w:ascii="Arial" w:hAnsi="Arial" w:cs="Arial"/>
          <w:b/>
          <w:sz w:val="22"/>
        </w:rPr>
        <w:t>Consulin</w:t>
      </w:r>
      <w:r w:rsidR="0046276E">
        <w:rPr>
          <w:rFonts w:ascii="Arial" w:hAnsi="Arial" w:cs="Arial"/>
          <w:b/>
          <w:sz w:val="22"/>
        </w:rPr>
        <w:t xml:space="preserve"> Duarte e R</w:t>
      </w:r>
      <w:r w:rsidRPr="0046276E" w:rsidR="0046276E">
        <w:rPr>
          <w:rFonts w:ascii="Arial" w:hAnsi="Arial" w:cs="Arial"/>
          <w:b/>
          <w:sz w:val="22"/>
        </w:rPr>
        <w:t>ua Antônio Gomes Soares</w:t>
      </w:r>
      <w:r w:rsidR="001D1B47">
        <w:rPr>
          <w:rFonts w:ascii="Arial" w:hAnsi="Arial" w:cs="Arial"/>
          <w:b/>
          <w:sz w:val="22"/>
        </w:rPr>
        <w:t xml:space="preserve">, no Jardim Maria </w:t>
      </w:r>
      <w:r w:rsidR="001D1B47">
        <w:rPr>
          <w:rFonts w:ascii="Arial" w:hAnsi="Arial" w:cs="Arial"/>
          <w:b/>
          <w:sz w:val="22"/>
        </w:rPr>
        <w:t>Antonia</w:t>
      </w:r>
      <w:r w:rsidR="001D1B47">
        <w:rPr>
          <w:rFonts w:ascii="Arial" w:hAnsi="Arial" w:cs="Arial"/>
          <w:b/>
          <w:sz w:val="22"/>
        </w:rPr>
        <w:t>.</w:t>
      </w:r>
    </w:p>
    <w:p w:rsidR="00134FB8" w:rsidRPr="00134FB8" w:rsidP="003C2514" w14:paraId="38458126" w14:textId="411FB313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</w:rPr>
      </w:pPr>
      <w:r w:rsidRPr="00134FB8">
        <w:rPr>
          <w:rFonts w:ascii="Arial" w:hAnsi="Arial" w:cs="Arial"/>
          <w:sz w:val="22"/>
        </w:rPr>
        <w:t>O pedido se faz necessário devido ao referido local estar com</w:t>
      </w:r>
      <w:r w:rsidR="00347F3C">
        <w:rPr>
          <w:rFonts w:ascii="Arial" w:hAnsi="Arial" w:cs="Arial"/>
          <w:sz w:val="22"/>
        </w:rPr>
        <w:t xml:space="preserve"> a</w:t>
      </w:r>
      <w:r w:rsidRPr="00134FB8">
        <w:rPr>
          <w:rFonts w:ascii="Arial" w:hAnsi="Arial" w:cs="Arial"/>
          <w:sz w:val="22"/>
        </w:rPr>
        <w:t xml:space="preserve"> </w:t>
      </w:r>
      <w:r w:rsidRPr="00347F3C" w:rsidR="00347F3C">
        <w:rPr>
          <w:rFonts w:ascii="Arial" w:hAnsi="Arial" w:cs="Arial"/>
          <w:sz w:val="22"/>
        </w:rPr>
        <w:t>sinalização</w:t>
      </w:r>
      <w:r w:rsidR="00347F3C">
        <w:rPr>
          <w:rFonts w:ascii="Arial" w:hAnsi="Arial" w:cs="Arial"/>
          <w:sz w:val="22"/>
        </w:rPr>
        <w:t xml:space="preserve"> de</w:t>
      </w:r>
      <w:r w:rsidRPr="00347F3C" w:rsidR="00347F3C">
        <w:rPr>
          <w:rFonts w:ascii="Arial" w:hAnsi="Arial" w:cs="Arial"/>
          <w:sz w:val="22"/>
        </w:rPr>
        <w:t xml:space="preserve"> </w:t>
      </w:r>
      <w:r w:rsidR="00EA17F2">
        <w:rPr>
          <w:rFonts w:ascii="Arial" w:hAnsi="Arial" w:cs="Arial"/>
          <w:sz w:val="22"/>
        </w:rPr>
        <w:t>"P</w:t>
      </w:r>
      <w:r w:rsidR="00347F3C">
        <w:rPr>
          <w:rFonts w:ascii="Arial" w:hAnsi="Arial" w:cs="Arial"/>
          <w:sz w:val="22"/>
        </w:rPr>
        <w:t>are"</w:t>
      </w:r>
      <w:r w:rsidR="00EA17F2">
        <w:rPr>
          <w:rFonts w:ascii="Arial" w:hAnsi="Arial" w:cs="Arial"/>
          <w:sz w:val="22"/>
        </w:rPr>
        <w:t xml:space="preserve"> e faixa de pedestres </w:t>
      </w:r>
      <w:r w:rsidRPr="00347F3C" w:rsidR="00347F3C">
        <w:rPr>
          <w:rFonts w:ascii="Arial" w:hAnsi="Arial" w:cs="Arial"/>
          <w:sz w:val="22"/>
        </w:rPr>
        <w:t>apagada</w:t>
      </w:r>
      <w:r w:rsidR="00EA17F2">
        <w:rPr>
          <w:rFonts w:ascii="Arial" w:hAnsi="Arial" w:cs="Arial"/>
          <w:sz w:val="22"/>
        </w:rPr>
        <w:t xml:space="preserve">s, conforme foto em anexo. Em vista disso, aumentam os riscos de ocorrerem </w:t>
      </w:r>
      <w:r w:rsidRPr="00347F3C" w:rsidR="00347F3C">
        <w:rPr>
          <w:rFonts w:ascii="Arial" w:hAnsi="Arial" w:cs="Arial"/>
          <w:sz w:val="22"/>
        </w:rPr>
        <w:t>acidentes</w:t>
      </w:r>
      <w:r w:rsidR="00EA17F2">
        <w:rPr>
          <w:rFonts w:ascii="Arial" w:hAnsi="Arial" w:cs="Arial"/>
          <w:sz w:val="22"/>
        </w:rPr>
        <w:t xml:space="preserve"> no referido</w:t>
      </w:r>
      <w:r w:rsidR="005D310E">
        <w:rPr>
          <w:rFonts w:ascii="Arial" w:hAnsi="Arial" w:cs="Arial"/>
          <w:sz w:val="22"/>
        </w:rPr>
        <w:t xml:space="preserve"> cruzamento.</w:t>
      </w:r>
    </w:p>
    <w:p w:rsidR="00760FA5" w:rsidP="003C2514" w14:paraId="6EBC6293" w14:textId="320E6D37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 w:rsidRPr="003C2514">
        <w:rPr>
          <w:rFonts w:ascii="Arial" w:hAnsi="Arial" w:cs="Arial"/>
          <w:sz w:val="22"/>
        </w:rPr>
        <w:t xml:space="preserve"> </w:t>
      </w:r>
      <w:r w:rsidRPr="003C2514">
        <w:rPr>
          <w:rFonts w:ascii="Arial" w:hAnsi="Arial" w:cs="Arial"/>
          <w:sz w:val="22"/>
        </w:rPr>
        <w:t>Nesse sentido, esperamos empenho e atenção especial do Executivo para com esta indicação</w:t>
      </w:r>
      <w:r>
        <w:rPr>
          <w:rFonts w:ascii="Arial" w:hAnsi="Arial" w:cs="Arial"/>
          <w:sz w:val="22"/>
          <w:szCs w:val="22"/>
        </w:rPr>
        <w:t>, visto que se trata de um pleito da população cujo atendimento é de suma importância.</w:t>
      </w:r>
    </w:p>
    <w:p w:rsidR="00760FA5" w:rsidP="00760FA5" w14:paraId="2F04E63D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6A018866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56E7E216" w14:textId="5DA89B90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>Sumaré, 09 de maio de 2022</w:t>
      </w:r>
      <w:bookmarkStart w:id="1" w:name="_GoBack"/>
      <w:bookmarkEnd w:id="1"/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406387165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0094576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760FA5" w:rsidP="00760FA5" w14:paraId="5ECA9BC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 w:rsidR="00FF1FD6" w:rsidP="00760FA5" w14:paraId="102D4CFF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</w:p>
    <w:p w:rsidR="00FF1FD6" w:rsidP="00760FA5" w14:paraId="34EF8404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</w:p>
    <w:p w:rsidR="00FF1FD6" w:rsidP="00760FA5" w14:paraId="63A85BD4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</w:p>
    <w:tbl>
      <w:tblPr>
        <w:tblStyle w:val="TableGrid"/>
        <w:tblW w:w="0" w:type="auto"/>
        <w:tblLook w:val="04A0"/>
      </w:tblPr>
      <w:tblGrid>
        <w:gridCol w:w="9430"/>
      </w:tblGrid>
      <w:tr w14:paraId="16031AF1" w14:textId="77777777" w:rsidTr="000B2D93">
        <w:tblPrEx>
          <w:tblW w:w="0" w:type="auto"/>
          <w:tblLook w:val="04A0"/>
        </w:tblPrEx>
        <w:tc>
          <w:tcPr>
            <w:tcW w:w="9430" w:type="dxa"/>
          </w:tcPr>
          <w:p w:rsidR="00735F50" w:rsidP="00495187" w14:paraId="1890E877" w14:textId="77777777">
            <w:pPr>
              <w:jc w:val="center"/>
            </w:pPr>
            <w:r w:rsidRPr="00495187">
              <w:t>Anexo: Imagem do cruzamento solicitado para pintura do “PARE” e da faixa de pedestre</w:t>
            </w:r>
            <w:r w:rsidRPr="00495187" w:rsidR="00495187">
              <w:t xml:space="preserve"> </w:t>
            </w:r>
          </w:p>
          <w:p w:rsidR="008C4384" w:rsidRPr="00495187" w:rsidP="00495187" w14:paraId="537DA3D6" w14:textId="67642D74">
            <w:pPr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>
                  <wp:extent cx="6124700" cy="3446040"/>
                  <wp:effectExtent l="0" t="0" r="0" b="2540"/>
                  <wp:docPr id="3" name="Imagem 3" descr="C:\Users\user\Downloads\WhatsApp Image 2021-06-16 at 12.46.23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16367812" name="Picture 2" descr="C:\Users\user\Downloads\WhatsApp Image 2021-06-16 at 12.46.23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9998" cy="34490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permEnd w:id="0"/>
    </w:tbl>
    <w:p w:rsidR="00FF1FD6" w:rsidRPr="006C41A4" w:rsidP="006C41A4" w14:paraId="7A59ED3B" w14:textId="77777777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572B6"/>
    <w:rsid w:val="000940AF"/>
    <w:rsid w:val="00095050"/>
    <w:rsid w:val="000B2D93"/>
    <w:rsid w:val="000B7872"/>
    <w:rsid w:val="000D2BDC"/>
    <w:rsid w:val="000D641B"/>
    <w:rsid w:val="00104AAA"/>
    <w:rsid w:val="00134FB8"/>
    <w:rsid w:val="00154D38"/>
    <w:rsid w:val="0015657E"/>
    <w:rsid w:val="00156CF8"/>
    <w:rsid w:val="001D1B47"/>
    <w:rsid w:val="001D6FDB"/>
    <w:rsid w:val="001F4CEA"/>
    <w:rsid w:val="00206C2E"/>
    <w:rsid w:val="0023580F"/>
    <w:rsid w:val="0028673F"/>
    <w:rsid w:val="002A2B93"/>
    <w:rsid w:val="002D01E1"/>
    <w:rsid w:val="002D73B1"/>
    <w:rsid w:val="00323C77"/>
    <w:rsid w:val="00347F3C"/>
    <w:rsid w:val="003C2514"/>
    <w:rsid w:val="003D63A5"/>
    <w:rsid w:val="00403498"/>
    <w:rsid w:val="004213B1"/>
    <w:rsid w:val="00436139"/>
    <w:rsid w:val="00460A32"/>
    <w:rsid w:val="0046276E"/>
    <w:rsid w:val="00495187"/>
    <w:rsid w:val="004B2CC9"/>
    <w:rsid w:val="004F76C1"/>
    <w:rsid w:val="00507A77"/>
    <w:rsid w:val="0051286F"/>
    <w:rsid w:val="00521E9C"/>
    <w:rsid w:val="00533795"/>
    <w:rsid w:val="0054572F"/>
    <w:rsid w:val="005530B0"/>
    <w:rsid w:val="00577C15"/>
    <w:rsid w:val="005D310E"/>
    <w:rsid w:val="005E485A"/>
    <w:rsid w:val="005F54F8"/>
    <w:rsid w:val="00626437"/>
    <w:rsid w:val="00632FA0"/>
    <w:rsid w:val="006764A2"/>
    <w:rsid w:val="006C41A4"/>
    <w:rsid w:val="006D1E9A"/>
    <w:rsid w:val="00735F50"/>
    <w:rsid w:val="00760FA5"/>
    <w:rsid w:val="007B053C"/>
    <w:rsid w:val="007D1437"/>
    <w:rsid w:val="00822396"/>
    <w:rsid w:val="008335E2"/>
    <w:rsid w:val="008347A2"/>
    <w:rsid w:val="00870626"/>
    <w:rsid w:val="008C4384"/>
    <w:rsid w:val="008E2267"/>
    <w:rsid w:val="008E33A5"/>
    <w:rsid w:val="00A03A4B"/>
    <w:rsid w:val="00A06CF2"/>
    <w:rsid w:val="00A96FCC"/>
    <w:rsid w:val="00B12504"/>
    <w:rsid w:val="00B6053D"/>
    <w:rsid w:val="00B97178"/>
    <w:rsid w:val="00BC20A9"/>
    <w:rsid w:val="00BD2B08"/>
    <w:rsid w:val="00BF26C8"/>
    <w:rsid w:val="00C00C1E"/>
    <w:rsid w:val="00C36776"/>
    <w:rsid w:val="00CD6B58"/>
    <w:rsid w:val="00CE2CFF"/>
    <w:rsid w:val="00CF401E"/>
    <w:rsid w:val="00D44657"/>
    <w:rsid w:val="00DD517D"/>
    <w:rsid w:val="00DD7F67"/>
    <w:rsid w:val="00E02D72"/>
    <w:rsid w:val="00E22168"/>
    <w:rsid w:val="00E22F93"/>
    <w:rsid w:val="00E253F9"/>
    <w:rsid w:val="00E869FE"/>
    <w:rsid w:val="00EA17F2"/>
    <w:rsid w:val="00EA778C"/>
    <w:rsid w:val="00F21097"/>
    <w:rsid w:val="00F77D69"/>
    <w:rsid w:val="00FF1FD6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table" w:styleId="TableGrid">
    <w:name w:val="Table Grid"/>
    <w:basedOn w:val="TableNormal"/>
    <w:uiPriority w:val="39"/>
    <w:locked/>
    <w:rsid w:val="00FF1F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locked/>
    <w:rsid w:val="0049518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jpe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6C57E4-BBA1-4DE6-A42F-18B0ABB3F5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</Words>
  <Characters>832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4</cp:revision>
  <cp:lastPrinted>2021-02-25T18:05:00Z</cp:lastPrinted>
  <dcterms:created xsi:type="dcterms:W3CDTF">2021-06-24T13:58:00Z</dcterms:created>
  <dcterms:modified xsi:type="dcterms:W3CDTF">2022-05-09T16:09:00Z</dcterms:modified>
</cp:coreProperties>
</file>