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E41934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6049E1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6049E1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Rua </w:t>
      </w:r>
      <w:r w:rsidR="00DA7144">
        <w:rPr>
          <w:rFonts w:ascii="Arial" w:hAnsi="Arial" w:cs="Arial"/>
        </w:rPr>
        <w:t>Carlos Basso</w:t>
      </w:r>
      <w:r w:rsidR="006049E1">
        <w:rPr>
          <w:rFonts w:ascii="Arial" w:hAnsi="Arial" w:cs="Arial"/>
        </w:rPr>
        <w:t xml:space="preserve">, altura dos números </w:t>
      </w:r>
      <w:r w:rsidR="00DA7144">
        <w:rPr>
          <w:rFonts w:ascii="Arial" w:hAnsi="Arial" w:cs="Arial"/>
        </w:rPr>
        <w:t>107, 217, 317, 623, 681, 794, 1021 e 1134</w:t>
      </w:r>
      <w:r w:rsidR="006049E1">
        <w:rPr>
          <w:rFonts w:ascii="Arial" w:hAnsi="Arial" w:cs="Arial"/>
        </w:rPr>
        <w:t xml:space="preserve"> do </w:t>
      </w:r>
      <w:r w:rsidR="00DA7144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1567DC4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pelas lâmpadas </w:t>
      </w:r>
      <w:r w:rsidR="006049E1">
        <w:rPr>
          <w:rFonts w:ascii="Arial" w:hAnsi="Arial" w:cs="Arial"/>
          <w:bCs/>
          <w:noProof/>
        </w:rPr>
        <w:t xml:space="preserve">apagadas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as trocas de lâmpadas indicadas.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667A7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B6C48"/>
    <w:rsid w:val="009D4581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DA7144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2022-05-03T12:04:00Z</dcterms:modified>
</cp:coreProperties>
</file>