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139" w14:paraId="6B72CAA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780139" w14:paraId="2DD60A44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780139" w14:paraId="0754AE32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780139" w14:paraId="56AB5F52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80139" w14:paraId="0774BE9C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DENOMINAÇÃO DA RUA QUE CIRCUNDA A PRAÇA 3, DO LOTEAMENTO DENOMINADO JARDIM SÃO JUDAS TADEU.</w:t>
      </w:r>
    </w:p>
    <w:p w:rsidR="00780139" w14:paraId="24C116C7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:rsidR="00780139" w14:paraId="1E939B4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780139" w14:paraId="1FB985A2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780139" w14:paraId="2B485538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780139" w14:paraId="10FA161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780139" w14:paraId="652F4F6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780139" w14:paraId="6305AF0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0139" w14:paraId="6C17A6F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80139" w14:paraId="626DE16B" w14:textId="588A4418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Denomina a Rua que circunda a “Praça 3</w:t>
      </w:r>
      <w:r>
        <w:rPr>
          <w:rFonts w:ascii="Arial" w:eastAsia="Arial" w:hAnsi="Arial" w:cs="Arial"/>
          <w:sz w:val="24"/>
          <w:szCs w:val="24"/>
        </w:rPr>
        <w:t xml:space="preserve">” do Loteamento denominado “Jardim São Judas Tadeu”, de </w:t>
      </w:r>
      <w:r w:rsidR="007A20D7">
        <w:rPr>
          <w:rFonts w:ascii="Arial" w:eastAsia="Arial" w:hAnsi="Arial" w:cs="Arial"/>
          <w:sz w:val="24"/>
          <w:szCs w:val="24"/>
        </w:rPr>
        <w:t>rua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A20D7"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RAFAEL PORTILHO CAMARGO”.</w:t>
      </w:r>
    </w:p>
    <w:p w:rsidR="00780139" w14:paraId="2C6DB7FD" w14:textId="77777777">
      <w:pPr>
        <w:spacing w:after="24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Parágrafo Único – </w:t>
      </w:r>
      <w:r>
        <w:rPr>
          <w:rFonts w:ascii="Arial" w:eastAsia="Arial" w:hAnsi="Arial" w:cs="Arial"/>
          <w:sz w:val="24"/>
          <w:szCs w:val="24"/>
        </w:rPr>
        <w:t>A rua ora denominada, circunda a “praça 3”, do Loteamento denominado “Jardim São Judas Tadeu”.</w:t>
      </w:r>
    </w:p>
    <w:p w:rsidR="00780139" w14:paraId="083830E4" w14:textId="77777777">
      <w:pPr>
        <w:spacing w:after="24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:rsidR="00780139" w14:paraId="6EB85558" w14:textId="77777777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:rsidR="00780139" w14:paraId="30AF0BDA" w14:textId="77777777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780139" w14:paraId="46667FD7" w14:textId="463A2E2E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7A20D7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A20D7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2022</w:t>
      </w:r>
    </w:p>
    <w:p w:rsidR="00780139" w14:paraId="6543262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0139" w14:paraId="5C1CB310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5397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39" w14:paraId="540E4C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780139" w14:paraId="43969C6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139" w14:paraId="03FA2A94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780139" w14:paraId="2F40347A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780139" w14:paraId="4D29F57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0139" w14:paraId="5DBA2168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submeter a esta egrégia Casa Legislativa o Presente Projeto de Lei que denomina a rua que circunda a “Praça 3” do Jardim São Judas Tadeu, de </w:t>
      </w:r>
      <w:r>
        <w:rPr>
          <w:rFonts w:ascii="Arial" w:eastAsia="Arial" w:hAnsi="Arial" w:cs="Arial"/>
          <w:b/>
          <w:sz w:val="24"/>
          <w:szCs w:val="24"/>
        </w:rPr>
        <w:t>RUA RAFAEL PORTILHO CAMARGO.</w:t>
      </w:r>
    </w:p>
    <w:p w:rsidR="00780139" w14:paraId="48A06A72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homenageado, é Rafael Portilho Camargo, nascid</w:t>
      </w:r>
      <w:r>
        <w:rPr>
          <w:rFonts w:ascii="Arial" w:eastAsia="Arial" w:hAnsi="Arial" w:cs="Arial"/>
          <w:sz w:val="24"/>
          <w:szCs w:val="24"/>
        </w:rPr>
        <w:t xml:space="preserve">o em 30/01/1985, filho de  Ailton Camargo  e Rosalina Portilho Camargo, natural de Campinas/SP, residiu em Sumaré por 24 anos e 5 meses. Iniciou formação Superior em Administração de Empresas. Foi profissional da área comercial tendo trabalhado em empresa </w:t>
      </w:r>
      <w:r>
        <w:rPr>
          <w:rFonts w:ascii="Arial" w:eastAsia="Arial" w:hAnsi="Arial" w:cs="Arial"/>
          <w:sz w:val="24"/>
          <w:szCs w:val="24"/>
        </w:rPr>
        <w:t>da área metalúrgica. Rafael sempre se preocupava em ajudar as pessoas ao seu redor; era uma pessoa humilde, simples, amigo e alegre; Ele jogava futebol nos times de várzea da região e, sempre buscava a alegria de viver  dos momentos mais simples e singelos</w:t>
      </w:r>
      <w:r>
        <w:rPr>
          <w:rFonts w:ascii="Arial" w:eastAsia="Arial" w:hAnsi="Arial" w:cs="Arial"/>
          <w:sz w:val="24"/>
          <w:szCs w:val="24"/>
        </w:rPr>
        <w:t xml:space="preserve">, não fazia distinção entre as pessoas, nem de classe social; enxergava o ser humano dentro de cada pessoa, sempre foi muito empático e acolhedor. </w:t>
      </w:r>
    </w:p>
    <w:p w:rsidR="00780139" w14:paraId="4D20852F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Essas foram as palavras do próprio Rafael, em um trabalho de escola, recordada com carinho pelos familiares:</w:t>
      </w:r>
      <w:r>
        <w:rPr>
          <w:rFonts w:ascii="Arial" w:eastAsia="Arial" w:hAnsi="Arial" w:cs="Arial"/>
          <w:sz w:val="24"/>
          <w:szCs w:val="24"/>
        </w:rPr>
        <w:t xml:space="preserve"> “ Hoje acho que a vida precisa ser vivida intensamente cada dia! Não dá tempo pra mágoa, rancor, tristezas… o que importa é ser feliz! A felicidade pra mim é estar bem com minha família e amigos. Minha família é minha base, o amor nos une sem pedir nada e</w:t>
      </w:r>
      <w:r>
        <w:rPr>
          <w:rFonts w:ascii="Arial" w:eastAsia="Arial" w:hAnsi="Arial" w:cs="Arial"/>
          <w:sz w:val="24"/>
          <w:szCs w:val="24"/>
        </w:rPr>
        <w:t xml:space="preserve">m troca. Deus está sempre conosco… nas horas boas e nas ruins. Acredito que minha missão pessoal é ser feliz! E fazer as pessoas ao meu redor felizes também, sempre buscando harmonia entre as pessoas; ajudando o próximo em tudo que estiver ao meu alcance, </w:t>
      </w:r>
      <w:r>
        <w:rPr>
          <w:rFonts w:ascii="Arial" w:eastAsia="Arial" w:hAnsi="Arial" w:cs="Arial"/>
          <w:sz w:val="24"/>
          <w:szCs w:val="24"/>
        </w:rPr>
        <w:t xml:space="preserve">por isso que sempre digo: conte comigo, que o que eu puder fazer para minha família, amigos, e até quem nem conheço também, irei fazer… isso tenho comigo. ajudar sempre que possível”. </w:t>
      </w:r>
    </w:p>
    <w:p w:rsidR="00780139" w14:paraId="73A239E2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Sua mãe, senhora Rosalina Portilho Camargo, que gentilmente compartilho</w:t>
      </w:r>
      <w:r>
        <w:rPr>
          <w:rFonts w:ascii="Arial" w:eastAsia="Arial" w:hAnsi="Arial" w:cs="Arial"/>
          <w:sz w:val="24"/>
          <w:szCs w:val="24"/>
        </w:rPr>
        <w:t xml:space="preserve">u essas recordações do Rafael, assim nos diz: “Essa era sua missão, ele a cumpriu plenamente, nos ensinou a amar verdadeiramente o próximo, com uma grande capacidade de se doar, buscando sempre a felicidade nas coisas mais simples da vida. - Se lembrarmos </w:t>
      </w:r>
      <w:r>
        <w:rPr>
          <w:rFonts w:ascii="Arial" w:eastAsia="Arial" w:hAnsi="Arial" w:cs="Arial"/>
          <w:sz w:val="24"/>
          <w:szCs w:val="24"/>
        </w:rPr>
        <w:t xml:space="preserve">disso, o nosso amado Rafael sempre estará vivo em nossos corações” </w:t>
      </w:r>
    </w:p>
    <w:p w:rsidR="00780139" w14:paraId="31937CD4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Portilho Camargo, faleceu em decorrência de um acidente automobilístico na Rodovia SP 304 – Luiz de Queiroz Km 137 em 12/07/2009.</w:t>
      </w:r>
    </w:p>
    <w:p w:rsidR="00780139" w14:paraId="02288FE2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com o objetivo de preservar a memória do hom</w:t>
      </w:r>
      <w:r>
        <w:rPr>
          <w:rFonts w:ascii="Arial" w:eastAsia="Arial" w:hAnsi="Arial" w:cs="Arial"/>
          <w:sz w:val="24"/>
          <w:szCs w:val="24"/>
        </w:rPr>
        <w:t xml:space="preserve">enageado e realizar uma singela homenagem para os familiares e amigos, submeto à apreciação desta Casa de </w:t>
      </w:r>
      <w:r>
        <w:rPr>
          <w:rFonts w:ascii="Arial" w:eastAsia="Arial" w:hAnsi="Arial" w:cs="Arial"/>
          <w:sz w:val="24"/>
          <w:szCs w:val="24"/>
        </w:rPr>
        <w:t>Leis e conto com o apoio dos nobres pares para a aprovação do presente Projeto de Lei.</w:t>
      </w:r>
    </w:p>
    <w:p w:rsidR="00780139" w14:paraId="692493C9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80139" w14:paraId="3B467930" w14:textId="562FF8CA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7A20D7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A20D7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2022</w:t>
      </w:r>
    </w:p>
    <w:p w:rsidR="00780139" w14:paraId="19A3F7E3" w14:textId="77777777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4240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389C16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780139" w14:paraId="2772022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360338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331837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80139" w14:paraId="5BCA19EA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079BE0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72C8499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976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8013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0139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80139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0139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: Forma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: Forma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: Forma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780139" w14:paraId="75A1905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780139" w14:paraId="74B6CCDB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780139" w14:paraId="1017704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size="75577,102703">
                      <v:rect id="Retângulo 8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780139" w14:paraId="71B0F63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9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0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1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677FA"/>
    <w:multiLevelType w:val="multilevel"/>
    <w:tmpl w:val="21400A12"/>
    <w:lvl w:ilvl="0">
      <w:start w:val="1"/>
      <w:numFmt w:val="decimal"/>
      <w:lvlText w:val="Art. %1°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smallCap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39"/>
    <w:rsid w:val="00780139"/>
    <w:rsid w:val="007A20D7"/>
    <w:rsid w:val="00D568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06DDA8-BE6F-4AC8-8D08-9743E590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ToB/JYr/IDLWxafeCktFEsygIg==">AMUW2mVkSV4oK2n8ntauYOmQXgKx85nIASQk+k2ZoxWhwqBpIDnGtjOfD/3Pf+gnAYAndisjj2X54gYvmgPQsQf+BLTw1aK5WBsGxfgVrY3817QWCZ5DlRmC8aVg9VZkdkQedhbvTHt4TpM8EA5e1URuehtIEWyMdHTRGTnEmhLmMLPz3snu4Lk=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2021-05-03T13:59:00Z</dcterms:created>
  <dcterms:modified xsi:type="dcterms:W3CDTF">2022-05-02T19:03:00Z</dcterms:modified>
</cp:coreProperties>
</file>