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EB5F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7292C">
        <w:rPr>
          <w:rFonts w:ascii="Arial" w:hAnsi="Arial" w:cs="Arial"/>
          <w:sz w:val="24"/>
          <w:szCs w:val="24"/>
        </w:rPr>
        <w:t>Meira Raimunda de Oliveira Silva,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4260" w:rsidP="00714260" w14:paraId="20484CA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abril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1250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1CCD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260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0582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58F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15140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2022-04-26T17:48:00Z</dcterms:created>
  <dcterms:modified xsi:type="dcterms:W3CDTF">2022-04-26T17:48:00Z</dcterms:modified>
</cp:coreProperties>
</file>