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2891987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um estudo de viabilidade de construção de um </w:t>
      </w:r>
      <w:bookmarkStart w:id="1" w:name="_GoBack"/>
      <w:r w:rsidR="009F282F">
        <w:rPr>
          <w:rFonts w:ascii="Times New Roman" w:hAnsi="Times New Roman" w:cs="Times New Roman"/>
          <w:sz w:val="28"/>
          <w:szCs w:val="28"/>
        </w:rPr>
        <w:t>redutor de velocidade, lombada, na Rua 01, Altos de Sumaré</w:t>
      </w:r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6061EAF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="009F282F">
        <w:rPr>
          <w:rFonts w:ascii="Times New Roman" w:hAnsi="Times New Roman" w:cs="Times New Roman"/>
          <w:sz w:val="28"/>
          <w:szCs w:val="28"/>
        </w:rPr>
        <w:t>segurança dos pedestres e próprios motoristas, levando em consideração a alta velocidade desenvolvida pelos veículos no local, colocando em risco todos os usuários da via pública.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85B106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F282F">
        <w:rPr>
          <w:rFonts w:ascii="Times New Roman" w:hAnsi="Times New Roman" w:cs="Times New Roman"/>
          <w:sz w:val="28"/>
          <w:szCs w:val="28"/>
        </w:rPr>
        <w:t>19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9F282F">
        <w:rPr>
          <w:rFonts w:ascii="Times New Roman" w:hAnsi="Times New Roman" w:cs="Times New Roman"/>
          <w:sz w:val="28"/>
          <w:szCs w:val="28"/>
        </w:rPr>
        <w:t>abril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84E03"/>
    <w:rsid w:val="00460A32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9F282F"/>
    <w:rsid w:val="00A06CF2"/>
    <w:rsid w:val="00A27229"/>
    <w:rsid w:val="00A30AE8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FC71-7C87-4A0E-B7F5-A255AB9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2022-04-18T14:02:00Z</dcterms:created>
  <dcterms:modified xsi:type="dcterms:W3CDTF">2022-04-18T14:02:00Z</dcterms:modified>
</cp:coreProperties>
</file>