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6AF" w:rsidRPr="00CD0319" w:rsidP="00D74A9E" w14:paraId="76211E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06AF" w:rsidRPr="00CD0319" w:rsidP="00D74A9E" w14:paraId="6F9BDF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06AF" w:rsidP="00D74A9E" w14:paraId="49DFEA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6DDD" w:rsidRPr="00156DDD" w:rsidP="00156DDD" w14:paraId="1535CBD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</w:t>
      </w:r>
      <w:r>
        <w:rPr>
          <w:rFonts w:eastAsia="Calibri" w:cstheme="minorHAnsi"/>
          <w:sz w:val="24"/>
          <w:szCs w:val="24"/>
        </w:rPr>
        <w:t xml:space="preserve">disponibilização de </w:t>
      </w:r>
      <w:r w:rsidRPr="00156DDD">
        <w:rPr>
          <w:rFonts w:eastAsia="Calibri" w:cstheme="minorHAnsi"/>
          <w:sz w:val="24"/>
          <w:szCs w:val="24"/>
        </w:rPr>
        <w:t>banheiros químicos na feira livre da Avenida Ivo Trevisan.</w:t>
      </w:r>
    </w:p>
    <w:p w:rsidR="00156DDD" w:rsidP="00156DDD" w14:paraId="1A4F8C6B" w14:textId="79497E1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6DDD">
        <w:rPr>
          <w:rFonts w:eastAsia="Calibri" w:cstheme="minorHAnsi"/>
          <w:sz w:val="24"/>
          <w:szCs w:val="24"/>
        </w:rPr>
        <w:t>Trata-se de reivindicação dos feirantes e da população que frequenta o local, uma vez que a ausência de banheiros públicos nos arredores acaba gerando uma série de desconfortos aos envolvidos e aos demais comerciantes da região.</w:t>
      </w:r>
    </w:p>
    <w:p w:rsidR="00F806AF" w:rsidP="00156DDD" w14:paraId="7854BA7E" w14:textId="78CAA1C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806AF" w:rsidP="00D74A9E" w14:paraId="65836D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06AF" w:rsidRPr="00CD0319" w:rsidP="00D74A9E" w14:paraId="7E0AFA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806AF" w:rsidP="00D74A9E" w14:paraId="064231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P="00D74A9E" w14:paraId="34788D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P="00D74A9E" w14:paraId="0FEC22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RPr="00CD0319" w:rsidP="00D74A9E" w14:paraId="70F202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RPr="00CD0319" w:rsidP="00D74A9E" w14:paraId="0F51CE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06AF" w:rsidP="00D74A9E" w14:paraId="5070C1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06AF" w:rsidRPr="00CD0319" w:rsidP="00D74A9E" w14:paraId="10B612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06AF" w14:paraId="33DF68B2" w14:textId="77777777">
      <w:pPr>
        <w:sectPr w:rsidSect="00F806A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06AF" w14:paraId="1CC044B1" w14:textId="77777777"/>
    <w:sectPr w:rsidSect="00F806A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14:paraId="5E82526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:rsidRPr="006D1E9A" w:rsidP="006D1E9A" w14:paraId="6D4453F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06AF" w:rsidRPr="006D1E9A" w:rsidP="006D1E9A" w14:paraId="7156B1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14:paraId="4981791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E5994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CDF7F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518485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8019E5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:rsidRPr="006D1E9A" w:rsidP="006D1E9A" w14:paraId="06729F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9939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4D31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9702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56DDD"/>
    <w:rsid w:val="001626DB"/>
    <w:rsid w:val="001662BB"/>
    <w:rsid w:val="0016724F"/>
    <w:rsid w:val="001E2855"/>
    <w:rsid w:val="001E5B6F"/>
    <w:rsid w:val="00265C60"/>
    <w:rsid w:val="002F64E2"/>
    <w:rsid w:val="00304013"/>
    <w:rsid w:val="00340A90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93EE2"/>
    <w:rsid w:val="008A66B4"/>
    <w:rsid w:val="008A79B1"/>
    <w:rsid w:val="008D4C4C"/>
    <w:rsid w:val="00944C92"/>
    <w:rsid w:val="009D123B"/>
    <w:rsid w:val="00A83859"/>
    <w:rsid w:val="00AD4D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44EB9"/>
    <w:rsid w:val="00F806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2022-04-18T19:15:00Z</dcterms:created>
  <dcterms:modified xsi:type="dcterms:W3CDTF">2022-04-18T19:16:00Z</dcterms:modified>
</cp:coreProperties>
</file>