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374E696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áreas públicas do </w:t>
      </w:r>
      <w:r w:rsidR="0086575D">
        <w:rPr>
          <w:sz w:val="27"/>
          <w:szCs w:val="27"/>
        </w:rPr>
        <w:t xml:space="preserve">bairro </w:t>
      </w:r>
      <w:r w:rsidR="00E01946">
        <w:rPr>
          <w:sz w:val="27"/>
          <w:szCs w:val="27"/>
        </w:rPr>
        <w:t xml:space="preserve">Parque da </w:t>
      </w:r>
      <w:r w:rsidR="003D79FE">
        <w:rPr>
          <w:sz w:val="27"/>
          <w:szCs w:val="27"/>
        </w:rPr>
        <w:t>Amizade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308E5FE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B3310F">
        <w:rPr>
          <w:sz w:val="27"/>
          <w:szCs w:val="27"/>
        </w:rPr>
        <w:t>em ruas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75D7F2F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diversas ruas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5C152017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D79FE">
        <w:rPr>
          <w:sz w:val="27"/>
          <w:szCs w:val="27"/>
        </w:rPr>
        <w:t>18</w:t>
      </w:r>
      <w:r w:rsidR="0086575D">
        <w:rPr>
          <w:sz w:val="27"/>
          <w:szCs w:val="27"/>
        </w:rPr>
        <w:t xml:space="preserve"> de </w:t>
      </w:r>
      <w:r w:rsidR="003D79FE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252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D79FE"/>
    <w:rsid w:val="003F7A6B"/>
    <w:rsid w:val="00430092"/>
    <w:rsid w:val="00433E06"/>
    <w:rsid w:val="00434681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35099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5859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3DD5"/>
    <w:rsid w:val="00C36776"/>
    <w:rsid w:val="00C74D68"/>
    <w:rsid w:val="00CD6B58"/>
    <w:rsid w:val="00CF401E"/>
    <w:rsid w:val="00D120DC"/>
    <w:rsid w:val="00D71E40"/>
    <w:rsid w:val="00D822C2"/>
    <w:rsid w:val="00D8623A"/>
    <w:rsid w:val="00DD0753"/>
    <w:rsid w:val="00DD4739"/>
    <w:rsid w:val="00DF09C9"/>
    <w:rsid w:val="00DF4ABD"/>
    <w:rsid w:val="00E01946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35E"/>
    <w:rsid w:val="00FF3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2022-04-18T17:17:00Z</dcterms:created>
  <dcterms:modified xsi:type="dcterms:W3CDTF">2022-04-18T17:17:00Z</dcterms:modified>
</cp:coreProperties>
</file>