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DF9569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460886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460886">
        <w:rPr>
          <w:sz w:val="28"/>
          <w:szCs w:val="28"/>
        </w:rPr>
        <w:t>Iside</w:t>
      </w:r>
      <w:r w:rsidR="00460886">
        <w:rPr>
          <w:sz w:val="28"/>
          <w:szCs w:val="28"/>
        </w:rPr>
        <w:t xml:space="preserve"> </w:t>
      </w:r>
      <w:r w:rsidR="00460886">
        <w:rPr>
          <w:sz w:val="28"/>
          <w:szCs w:val="28"/>
        </w:rPr>
        <w:t>Michelucci</w:t>
      </w:r>
      <w:r w:rsidR="00460886">
        <w:rPr>
          <w:sz w:val="28"/>
          <w:szCs w:val="28"/>
        </w:rPr>
        <w:t xml:space="preserve"> Bianchi,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460886">
        <w:rPr>
          <w:sz w:val="32"/>
          <w:szCs w:val="32"/>
        </w:rPr>
        <w:t>131</w:t>
      </w:r>
      <w:r w:rsidR="00427D7D">
        <w:rPr>
          <w:sz w:val="32"/>
          <w:szCs w:val="32"/>
        </w:rPr>
        <w:t xml:space="preserve">, </w:t>
      </w:r>
      <w:r w:rsidR="00460886">
        <w:rPr>
          <w:sz w:val="32"/>
          <w:szCs w:val="32"/>
        </w:rPr>
        <w:t xml:space="preserve">Vila </w:t>
      </w:r>
      <w:r w:rsidR="00460886">
        <w:rPr>
          <w:sz w:val="32"/>
          <w:szCs w:val="32"/>
        </w:rPr>
        <w:t>Menuzzo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71</w:t>
      </w:r>
      <w:r w:rsidR="00427D7D">
        <w:rPr>
          <w:sz w:val="32"/>
          <w:szCs w:val="32"/>
        </w:rPr>
        <w:t>-</w:t>
      </w:r>
      <w:r w:rsidR="00460886">
        <w:rPr>
          <w:sz w:val="32"/>
          <w:szCs w:val="32"/>
        </w:rPr>
        <w:t>51</w:t>
      </w:r>
      <w:r w:rsidR="00427D7D">
        <w:rPr>
          <w:sz w:val="32"/>
          <w:szCs w:val="32"/>
        </w:rPr>
        <w:t>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2509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BA08F5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2022-04-19T11:53:00Z</dcterms:created>
  <dcterms:modified xsi:type="dcterms:W3CDTF">2022-04-19T11:53:00Z</dcterms:modified>
</cp:coreProperties>
</file>