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3A093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BB4E22">
        <w:rPr>
          <w:rFonts w:ascii="Arial" w:hAnsi="Arial" w:cs="Arial"/>
          <w:b/>
          <w:sz w:val="24"/>
          <w:szCs w:val="24"/>
          <w:u w:val="single"/>
        </w:rPr>
        <w:t>Avenida da Amizade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197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2881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70BC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EBA3B-F5E9-48FB-B085-61ABF50B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2022-04-18T12:49:00Z</dcterms:created>
  <dcterms:modified xsi:type="dcterms:W3CDTF">2022-04-18T12:50:00Z</dcterms:modified>
</cp:coreProperties>
</file>