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238AFD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FB7A5F">
        <w:rPr>
          <w:rFonts w:ascii="Arial" w:hAnsi="Arial" w:cs="Arial"/>
          <w:b/>
          <w:sz w:val="24"/>
          <w:szCs w:val="24"/>
          <w:u w:val="single"/>
        </w:rPr>
        <w:t>Múcio</w:t>
      </w:r>
      <w:r w:rsidR="00FB7A5F">
        <w:rPr>
          <w:rFonts w:ascii="Arial" w:hAnsi="Arial" w:cs="Arial"/>
          <w:b/>
          <w:sz w:val="24"/>
          <w:szCs w:val="24"/>
          <w:u w:val="single"/>
        </w:rPr>
        <w:t xml:space="preserve"> de Souza Campos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AD">
        <w:rPr>
          <w:rFonts w:ascii="Arial" w:hAnsi="Arial" w:cs="Arial"/>
          <w:b/>
          <w:sz w:val="24"/>
          <w:szCs w:val="24"/>
          <w:u w:val="single"/>
        </w:rPr>
        <w:t>Vila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260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F9C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7FD"/>
    <w:rsid w:val="00DB0CA5"/>
    <w:rsid w:val="00DB20AD"/>
    <w:rsid w:val="00DC0344"/>
    <w:rsid w:val="00DC1C8D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6A588-54CD-485C-83A1-19E768CE7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2022-04-18T12:43:00Z</dcterms:created>
  <dcterms:modified xsi:type="dcterms:W3CDTF">2022-04-18T12:44:00Z</dcterms:modified>
</cp:coreProperties>
</file>