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DE7373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014194">
        <w:rPr>
          <w:rFonts w:ascii="Arial" w:hAnsi="Arial" w:cs="Arial"/>
          <w:lang w:val="pt"/>
        </w:rPr>
        <w:t>99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6AF3D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014194" w:rsidR="00014194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014194" w:rsidR="00014194">
        <w:rPr>
          <w:rFonts w:ascii="Arial" w:hAnsi="Arial" w:cs="Arial"/>
          <w:b/>
          <w:bCs/>
          <w:sz w:val="24"/>
          <w:szCs w:val="24"/>
          <w:lang w:val="pt"/>
        </w:rPr>
        <w:t>Genesco</w:t>
      </w:r>
      <w:r w:rsidRPr="00014194" w:rsidR="0001419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014194" w:rsidR="00014194">
        <w:rPr>
          <w:rFonts w:ascii="Arial" w:hAnsi="Arial" w:cs="Arial"/>
          <w:b/>
          <w:bCs/>
          <w:sz w:val="24"/>
          <w:szCs w:val="24"/>
          <w:lang w:val="pt"/>
        </w:rPr>
        <w:t>Geremias</w:t>
      </w:r>
      <w:r w:rsidRPr="00014194" w:rsidR="00014194">
        <w:rPr>
          <w:rFonts w:ascii="Arial" w:hAnsi="Arial" w:cs="Arial"/>
          <w:b/>
          <w:bCs/>
          <w:sz w:val="24"/>
          <w:szCs w:val="24"/>
          <w:lang w:val="pt"/>
        </w:rPr>
        <w:t xml:space="preserve"> do Nascimento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8256C" w:rsidR="0098256C">
        <w:rPr>
          <w:rFonts w:ascii="Arial" w:hAnsi="Arial" w:cs="Arial"/>
          <w:sz w:val="24"/>
          <w:szCs w:val="24"/>
          <w:lang w:val="pt"/>
        </w:rPr>
        <w:t>próximo ao número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3039E">
        <w:rPr>
          <w:rFonts w:ascii="Arial" w:hAnsi="Arial" w:cs="Arial"/>
          <w:b/>
          <w:bCs/>
          <w:sz w:val="24"/>
          <w:szCs w:val="24"/>
        </w:rPr>
        <w:t>1</w:t>
      </w:r>
      <w:r w:rsidR="00014194">
        <w:rPr>
          <w:rFonts w:ascii="Arial" w:hAnsi="Arial" w:cs="Arial"/>
          <w:b/>
          <w:bCs/>
          <w:sz w:val="24"/>
          <w:szCs w:val="24"/>
        </w:rPr>
        <w:t>41</w:t>
      </w:r>
      <w:r w:rsidR="0098256C">
        <w:rPr>
          <w:rFonts w:ascii="Arial" w:hAnsi="Arial" w:cs="Arial"/>
          <w:sz w:val="24"/>
          <w:szCs w:val="24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53039E">
        <w:rPr>
          <w:rFonts w:ascii="Arial" w:hAnsi="Arial" w:cs="Arial"/>
          <w:b/>
          <w:bCs/>
          <w:sz w:val="24"/>
          <w:szCs w:val="24"/>
        </w:rPr>
        <w:t xml:space="preserve">Parque Santo </w:t>
      </w:r>
      <w:r w:rsidR="0053039E">
        <w:rPr>
          <w:rFonts w:ascii="Arial" w:hAnsi="Arial" w:cs="Arial"/>
          <w:b/>
          <w:bCs/>
          <w:sz w:val="24"/>
          <w:szCs w:val="24"/>
        </w:rPr>
        <w:t>Antonio</w:t>
      </w:r>
      <w:r w:rsidR="000141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4194" w:rsidR="00014194">
        <w:rPr>
          <w:rFonts w:ascii="Arial" w:hAnsi="Arial" w:cs="Arial"/>
          <w:sz w:val="24"/>
          <w:szCs w:val="24"/>
        </w:rPr>
        <w:t xml:space="preserve">(em frente à E. E. </w:t>
      </w:r>
      <w:r w:rsidRPr="00014194" w:rsidR="00014194">
        <w:rPr>
          <w:rFonts w:ascii="Arial" w:hAnsi="Arial" w:cs="Arial"/>
          <w:sz w:val="24"/>
          <w:szCs w:val="24"/>
        </w:rPr>
        <w:t>Profª</w:t>
      </w:r>
      <w:r w:rsidRPr="00014194" w:rsidR="00014194">
        <w:rPr>
          <w:rFonts w:ascii="Arial" w:hAnsi="Arial" w:cs="Arial"/>
          <w:sz w:val="24"/>
          <w:szCs w:val="24"/>
        </w:rPr>
        <w:t xml:space="preserve">. </w:t>
      </w:r>
      <w:r w:rsidRPr="00014194" w:rsidR="00014194">
        <w:rPr>
          <w:rFonts w:ascii="Arial" w:hAnsi="Arial" w:cs="Arial"/>
          <w:sz w:val="24"/>
          <w:szCs w:val="24"/>
          <w:shd w:val="clear" w:color="auto" w:fill="FFFFFF"/>
        </w:rPr>
        <w:t>ANA LUCIA PIERIN</w:t>
      </w:r>
      <w:r w:rsidRPr="00014194" w:rsidR="00014194">
        <w:rPr>
          <w:rFonts w:ascii="Arial" w:hAnsi="Arial" w:cs="Arial"/>
          <w:sz w:val="24"/>
          <w:szCs w:val="24"/>
          <w:shd w:val="clear" w:color="auto" w:fill="FFFFFF"/>
        </w:rPr>
        <w:t>I)</w:t>
      </w:r>
      <w:r w:rsidRPr="00014194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C6722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3000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712E">
        <w:rPr>
          <w:rFonts w:ascii="Arial" w:hAnsi="Arial" w:cs="Arial"/>
          <w:lang w:val="pt"/>
        </w:rPr>
        <w:t>1</w:t>
      </w:r>
      <w:r w:rsidR="0098256C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51D126D6" w14:textId="5FCBCAF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28363CCD" w14:textId="43C73A7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4D1BF28D" w14:textId="4434F1F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E32D23E" w14:textId="3EB85BA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41A017CA" w14:textId="35BD743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4020B8BA" w14:textId="425B8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4B7F167E" w14:textId="50E7D8E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>
        <w:rPr>
          <w:rFonts w:ascii="Arial" w:hAnsi="Arial" w:cs="Arial"/>
          <w:bCs/>
          <w:noProof/>
          <w:lang w:val="pt"/>
        </w:rPr>
        <w:drawing>
          <wp:inline distT="0" distB="0" distL="0" distR="0">
            <wp:extent cx="5838825" cy="4381500"/>
            <wp:effectExtent l="0" t="0" r="9525" b="0"/>
            <wp:docPr id="1815430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4505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1C" w:rsidP="00F25378" w14:paraId="496A545C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14194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014194">
        <w:rPr>
          <w:rFonts w:ascii="Arial" w:hAnsi="Arial" w:cs="Arial"/>
          <w:b/>
          <w:bCs/>
          <w:sz w:val="24"/>
          <w:szCs w:val="24"/>
          <w:lang w:val="pt"/>
        </w:rPr>
        <w:t>Genesco</w:t>
      </w:r>
      <w:r w:rsidRPr="0001419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014194">
        <w:rPr>
          <w:rFonts w:ascii="Arial" w:hAnsi="Arial" w:cs="Arial"/>
          <w:b/>
          <w:bCs/>
          <w:sz w:val="24"/>
          <w:szCs w:val="24"/>
          <w:lang w:val="pt"/>
        </w:rPr>
        <w:t>Geremias</w:t>
      </w:r>
      <w:r w:rsidRPr="00014194">
        <w:rPr>
          <w:rFonts w:ascii="Arial" w:hAnsi="Arial" w:cs="Arial"/>
          <w:b/>
          <w:bCs/>
          <w:sz w:val="24"/>
          <w:szCs w:val="24"/>
          <w:lang w:val="pt"/>
        </w:rPr>
        <w:t xml:space="preserve"> do Nascimento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8256C">
        <w:rPr>
          <w:rFonts w:ascii="Arial" w:hAnsi="Arial" w:cs="Arial"/>
          <w:sz w:val="24"/>
          <w:szCs w:val="24"/>
          <w:lang w:val="pt"/>
        </w:rPr>
        <w:t>próximo ao número</w:t>
      </w:r>
      <w:r>
        <w:rPr>
          <w:rFonts w:ascii="Arial" w:hAnsi="Arial" w:cs="Arial"/>
          <w:b/>
          <w:bCs/>
          <w:sz w:val="24"/>
          <w:szCs w:val="24"/>
        </w:rPr>
        <w:t xml:space="preserve"> 141</w:t>
      </w:r>
      <w:r>
        <w:rPr>
          <w:rFonts w:ascii="Arial" w:hAnsi="Arial" w:cs="Arial"/>
          <w:sz w:val="24"/>
          <w:szCs w:val="24"/>
        </w:rPr>
        <w:t>,</w:t>
      </w:r>
    </w:p>
    <w:p w:rsidR="004E451C" w:rsidP="00F25378" w14:paraId="77BAB9A6" w14:textId="0F33247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Parque Santo </w:t>
      </w:r>
      <w:r>
        <w:rPr>
          <w:rFonts w:ascii="Arial" w:hAnsi="Arial" w:cs="Arial"/>
          <w:b/>
          <w:bCs/>
          <w:sz w:val="24"/>
          <w:szCs w:val="24"/>
        </w:rPr>
        <w:t>Antonio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3" w:name="_GoBack"/>
      <w:bookmarkEnd w:id="3"/>
    </w:p>
    <w:p w:rsidR="004E451C" w:rsidP="00F25378" w14:paraId="7BD13CB2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4E3787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461-C287-430D-BE60-9542B016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2022-04-14T12:09:00Z</dcterms:created>
  <dcterms:modified xsi:type="dcterms:W3CDTF">2022-04-14T12:12:00Z</dcterms:modified>
</cp:coreProperties>
</file>