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78D56D4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postes na </w:t>
      </w:r>
      <w:r w:rsidRPr="00530CE6">
        <w:rPr>
          <w:rFonts w:ascii="Arial" w:hAnsi="Arial" w:cs="Arial"/>
          <w:szCs w:val="24"/>
        </w:rPr>
        <w:t xml:space="preserve">Rua </w:t>
      </w:r>
      <w:r w:rsidRPr="00EC3298" w:rsidR="00EC3298">
        <w:rPr>
          <w:rFonts w:ascii="Arial" w:hAnsi="Arial" w:cs="Arial"/>
          <w:szCs w:val="24"/>
        </w:rPr>
        <w:t xml:space="preserve">Anésio Lanati, </w:t>
      </w:r>
      <w:r w:rsidR="00EC3298">
        <w:rPr>
          <w:rFonts w:ascii="Arial" w:hAnsi="Arial" w:cs="Arial"/>
          <w:szCs w:val="24"/>
        </w:rPr>
        <w:t xml:space="preserve">na </w:t>
      </w:r>
      <w:r w:rsidRPr="00EC3298" w:rsidR="00EC3298">
        <w:rPr>
          <w:rFonts w:ascii="Arial" w:hAnsi="Arial" w:cs="Arial"/>
          <w:szCs w:val="24"/>
        </w:rPr>
        <w:t xml:space="preserve">altura do número 61 </w:t>
      </w:r>
      <w:r w:rsidR="00EC3298">
        <w:rPr>
          <w:rFonts w:ascii="Arial" w:hAnsi="Arial" w:cs="Arial"/>
          <w:szCs w:val="24"/>
        </w:rPr>
        <w:t xml:space="preserve">e adjacentes, bairro </w:t>
      </w:r>
      <w:r w:rsidRPr="00EC3298" w:rsidR="00EC3298">
        <w:rPr>
          <w:rFonts w:ascii="Arial" w:hAnsi="Arial" w:cs="Arial"/>
          <w:szCs w:val="24"/>
        </w:rPr>
        <w:t>Vila Valle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615448C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C3298">
        <w:rPr>
          <w:rFonts w:ascii="Arial" w:hAnsi="Arial" w:cs="Arial"/>
          <w:szCs w:val="24"/>
        </w:rPr>
        <w:t>que há mais de um poste sem luz</w:t>
      </w:r>
      <w:r>
        <w:rPr>
          <w:rFonts w:ascii="Arial" w:hAnsi="Arial" w:cs="Arial"/>
          <w:szCs w:val="24"/>
        </w:rPr>
        <w:t>,</w:t>
      </w:r>
      <w:r w:rsidR="00EC3298">
        <w:rPr>
          <w:rFonts w:ascii="Arial" w:hAnsi="Arial" w:cs="Arial"/>
          <w:szCs w:val="24"/>
        </w:rPr>
        <w:t xml:space="preserve"> o que</w:t>
      </w:r>
      <w:r>
        <w:rPr>
          <w:rFonts w:ascii="Arial" w:hAnsi="Arial" w:cs="Arial"/>
          <w:szCs w:val="24"/>
        </w:rPr>
        <w:t xml:space="preserve"> gera grande vulnerabilidade para os moradores entrarem e saírem de casa no período noturno.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299FD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C3298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EC329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9249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293921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30CE6"/>
    <w:rsid w:val="00553621"/>
    <w:rsid w:val="00567302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153BB"/>
    <w:rsid w:val="00822396"/>
    <w:rsid w:val="0086502E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30</cp:revision>
  <cp:lastPrinted>2021-02-25T18:05:00Z</cp:lastPrinted>
  <dcterms:created xsi:type="dcterms:W3CDTF">2021-06-28T14:43:00Z</dcterms:created>
  <dcterms:modified xsi:type="dcterms:W3CDTF">2022-04-13T19:08:00Z</dcterms:modified>
</cp:coreProperties>
</file>