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FA026C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AD653D">
        <w:rPr>
          <w:rFonts w:ascii="Arial" w:hAnsi="Arial" w:cs="Arial"/>
          <w:b/>
          <w:sz w:val="22"/>
        </w:rPr>
        <w:t xml:space="preserve">ro </w:t>
      </w:r>
      <w:r w:rsidR="00E8525F">
        <w:rPr>
          <w:rFonts w:ascii="Arial" w:hAnsi="Arial" w:cs="Arial"/>
          <w:b/>
          <w:sz w:val="22"/>
        </w:rPr>
        <w:t>81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AD653D" w:rsidR="00AD653D">
        <w:rPr>
          <w:rFonts w:ascii="Arial" w:hAnsi="Arial" w:cs="Arial"/>
          <w:b/>
          <w:sz w:val="22"/>
        </w:rPr>
        <w:t xml:space="preserve">Rua </w:t>
      </w:r>
      <w:r w:rsidR="00E8525F">
        <w:rPr>
          <w:rFonts w:ascii="Arial" w:hAnsi="Arial" w:cs="Arial"/>
          <w:b/>
          <w:sz w:val="22"/>
        </w:rPr>
        <w:t xml:space="preserve">Frei Damião de Bozzano no Jardim maria </w:t>
      </w:r>
      <w:r w:rsidR="00E8525F">
        <w:rPr>
          <w:rFonts w:ascii="Arial" w:hAnsi="Arial" w:cs="Arial"/>
          <w:b/>
          <w:sz w:val="22"/>
        </w:rPr>
        <w:t>Antonia</w:t>
      </w:r>
      <w:r w:rsidR="00E8525F"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14316" w:rsidP="00A14316" w14:paraId="72BB7A73" w14:textId="0FB9846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</w:t>
      </w:r>
      <w:bookmarkStart w:id="1" w:name="_GoBack"/>
      <w:bookmarkEnd w:id="1"/>
      <w:r w:rsidR="00E8525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524243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015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908AC"/>
    <w:rsid w:val="001D6FDB"/>
    <w:rsid w:val="001F4CEA"/>
    <w:rsid w:val="00206C2E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7D6AEF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14316"/>
    <w:rsid w:val="00A60441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525F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293587-97F2-4901-A24C-F7CDDF1B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E78B6-8B63-4AB2-A274-CA2E3939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2021-02-25T18:05:00Z</cp:lastPrinted>
  <dcterms:created xsi:type="dcterms:W3CDTF">2022-04-13T12:21:00Z</dcterms:created>
  <dcterms:modified xsi:type="dcterms:W3CDTF">2022-04-13T12:21:00Z</dcterms:modified>
</cp:coreProperties>
</file>