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549D8E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>Retirada de entulho”,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427D7D">
        <w:rPr>
          <w:sz w:val="28"/>
          <w:szCs w:val="28"/>
        </w:rPr>
        <w:t xml:space="preserve">Alair Moreira,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>º 25, Parque Bandeirantes, Cep. 13.181-750.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037BE9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12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232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BA08F5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2022-04-12T13:49:00Z</dcterms:created>
  <dcterms:modified xsi:type="dcterms:W3CDTF">2022-04-12T13:49:00Z</dcterms:modified>
</cp:coreProperties>
</file>