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81C89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6509" w:rsidR="006D6509">
        <w:rPr>
          <w:rFonts w:ascii="Tahoma" w:hAnsi="Tahoma" w:cs="Tahoma"/>
          <w:b/>
          <w:bCs/>
          <w:sz w:val="24"/>
          <w:szCs w:val="24"/>
        </w:rPr>
        <w:t>Rua Presidente Washington Luís</w:t>
      </w:r>
      <w:r w:rsidRPr="00061C72" w:rsidR="00061C72">
        <w:rPr>
          <w:rFonts w:ascii="Tahoma" w:hAnsi="Tahoma" w:cs="Tahoma"/>
          <w:b/>
          <w:bCs/>
          <w:sz w:val="24"/>
          <w:szCs w:val="24"/>
        </w:rPr>
        <w:t> 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6D6509">
        <w:rPr>
          <w:rFonts w:ascii="Tahoma" w:hAnsi="Tahoma" w:cs="Tahoma"/>
          <w:sz w:val="24"/>
          <w:szCs w:val="24"/>
        </w:rPr>
        <w:t xml:space="preserve">frente ao número </w:t>
      </w:r>
      <w:r w:rsidR="00430762">
        <w:rPr>
          <w:rFonts w:ascii="Tahoma" w:hAnsi="Tahoma" w:cs="Tahoma"/>
          <w:sz w:val="24"/>
          <w:szCs w:val="24"/>
        </w:rPr>
        <w:t>176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B039B" w:rsidR="001B039B">
        <w:rPr>
          <w:rFonts w:ascii="Tahoma" w:hAnsi="Tahoma" w:cs="Tahoma"/>
          <w:b/>
          <w:bCs/>
          <w:sz w:val="24"/>
          <w:szCs w:val="24"/>
        </w:rPr>
        <w:t>Vila Carlota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426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3BEF"/>
    <w:rsid w:val="0015657E"/>
    <w:rsid w:val="00156CF8"/>
    <w:rsid w:val="00171C33"/>
    <w:rsid w:val="00187936"/>
    <w:rsid w:val="001B039B"/>
    <w:rsid w:val="001C3B7E"/>
    <w:rsid w:val="001F1CC1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30762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509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62C6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2022-04-12T13:37:00Z</dcterms:created>
  <dcterms:modified xsi:type="dcterms:W3CDTF">2022-04-12T13:37:00Z</dcterms:modified>
</cp:coreProperties>
</file>