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60F1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B61A3">
        <w:rPr>
          <w:sz w:val="24"/>
        </w:rPr>
        <w:t>Rua Francisco Cardoso Filho</w:t>
      </w:r>
      <w:r w:rsidR="00CA2904">
        <w:rPr>
          <w:sz w:val="24"/>
        </w:rPr>
        <w:t>, al</w:t>
      </w:r>
      <w:r w:rsidR="002B61A3">
        <w:rPr>
          <w:sz w:val="24"/>
        </w:rPr>
        <w:t>tura do número 94</w:t>
      </w:r>
      <w:r w:rsidR="00670BB0">
        <w:rPr>
          <w:sz w:val="24"/>
        </w:rPr>
        <w:t>, cep 131</w:t>
      </w:r>
      <w:r w:rsidR="002B61A3">
        <w:rPr>
          <w:sz w:val="24"/>
        </w:rPr>
        <w:t>79-190</w:t>
      </w:r>
      <w:r w:rsidR="000C34B7">
        <w:rPr>
          <w:sz w:val="24"/>
        </w:rPr>
        <w:t xml:space="preserve"> no </w:t>
      </w:r>
      <w:r w:rsidR="002B61A3">
        <w:rPr>
          <w:sz w:val="24"/>
        </w:rPr>
        <w:t>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F9DE1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2B61A3">
        <w:rPr>
          <w:sz w:val="24"/>
        </w:rPr>
        <w:t>, 12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2B61A3">
        <w:rPr>
          <w:sz w:val="24"/>
        </w:rPr>
        <w:t>abril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0556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4F13"/>
    <w:rsid w:val="0029779F"/>
    <w:rsid w:val="002A1CE9"/>
    <w:rsid w:val="002A7773"/>
    <w:rsid w:val="002B61A3"/>
    <w:rsid w:val="002F19FA"/>
    <w:rsid w:val="00317482"/>
    <w:rsid w:val="0033550E"/>
    <w:rsid w:val="003402D8"/>
    <w:rsid w:val="00354537"/>
    <w:rsid w:val="00355CF3"/>
    <w:rsid w:val="00372A90"/>
    <w:rsid w:val="003D2A03"/>
    <w:rsid w:val="003E5848"/>
    <w:rsid w:val="00430D9A"/>
    <w:rsid w:val="004447C9"/>
    <w:rsid w:val="0045010E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E7880"/>
    <w:rsid w:val="005F33A8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7D7102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14F70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0138A"/>
    <w:rsid w:val="00B13225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56A1A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E5EEF-2F25-4461-9C5D-077C2FB6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2022-04-12T12:29:00Z</dcterms:created>
  <dcterms:modified xsi:type="dcterms:W3CDTF">2022-04-12T12:29:00Z</dcterms:modified>
</cp:coreProperties>
</file>