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060D578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654E97" w:rsidP="00AF2E32" w14:paraId="2508C9F2" w14:textId="064A88C8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</w:t>
      </w:r>
      <w:r w:rsidRPr="000123D9">
        <w:rPr>
          <w:rFonts w:ascii="Arial" w:hAnsi="Arial" w:cs="Arial"/>
          <w:b/>
          <w:bCs/>
          <w:spacing w:val="2"/>
          <w:sz w:val="24"/>
          <w:szCs w:val="24"/>
        </w:rPr>
        <w:t xml:space="preserve">a </w:t>
      </w:r>
      <w:r w:rsidRPr="000123D9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0123D9" w:rsidR="000123D9">
        <w:rPr>
          <w:rFonts w:ascii="Arial" w:hAnsi="Arial" w:cs="Arial"/>
          <w:b/>
          <w:bCs/>
          <w:spacing w:val="2"/>
          <w:sz w:val="24"/>
          <w:szCs w:val="24"/>
        </w:rPr>
        <w:t>03</w:t>
      </w:r>
      <w:r w:rsidRPr="000123D9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 do </w:t>
      </w:r>
      <w:r w:rsidRPr="000123D9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bairro </w:t>
      </w:r>
      <w:r w:rsidRPr="000123D9" w:rsidR="000123D9">
        <w:rPr>
          <w:rFonts w:ascii="Arial" w:hAnsi="Arial" w:cs="Arial"/>
          <w:b/>
          <w:bCs/>
          <w:spacing w:val="2"/>
          <w:sz w:val="24"/>
          <w:szCs w:val="24"/>
        </w:rPr>
        <w:t>Jardim Davina</w:t>
      </w:r>
      <w:r w:rsidRPr="000123D9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B91547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de “Rua </w:t>
      </w:r>
      <w:r w:rsidRPr="006C7177" w:rsidR="006C7177">
        <w:rPr>
          <w:rFonts w:ascii="Arial" w:hAnsi="Arial" w:cs="Arial"/>
          <w:b/>
          <w:bCs/>
          <w:spacing w:val="2"/>
          <w:sz w:val="24"/>
          <w:szCs w:val="24"/>
        </w:rPr>
        <w:t>Geovany Teixeira da Silva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342BB0" w14:paraId="026C5B36" w14:textId="48C0BA09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42BB0" w:rsidP="00342BB0" w14:paraId="24ADBF91" w14:textId="389ADE6A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590144" w:rsidP="004B6EC7" w14:paraId="2194C625" w14:textId="06B487C5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123D9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Pr="000123D9" w:rsidR="000123D9">
        <w:rPr>
          <w:rFonts w:ascii="Arial" w:eastAsia="Times New Roman" w:hAnsi="Arial" w:cs="Arial"/>
          <w:spacing w:val="2"/>
          <w:sz w:val="24"/>
          <w:szCs w:val="24"/>
          <w:lang w:eastAsia="pt-BR"/>
        </w:rPr>
        <w:t>03</w:t>
      </w:r>
      <w:r w:rsidRPr="000123D9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</w:t>
      </w:r>
      <w:r w:rsidRPr="000123D9" w:rsidR="00F927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bairro </w:t>
      </w:r>
      <w:r w:rsidRPr="000123D9" w:rsidR="000123D9">
        <w:rPr>
          <w:rFonts w:ascii="Arial" w:eastAsia="Times New Roman" w:hAnsi="Arial" w:cs="Arial"/>
          <w:spacing w:val="2"/>
          <w:sz w:val="24"/>
          <w:szCs w:val="24"/>
          <w:lang w:eastAsia="pt-BR"/>
        </w:rPr>
        <w:t>Jardim Davina</w:t>
      </w:r>
      <w:r w:rsidRPr="000123D9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Pr="006C7177" w:rsidR="006C7177">
        <w:rPr>
          <w:rFonts w:ascii="Arial" w:hAnsi="Arial" w:cs="Arial"/>
          <w:b/>
          <w:bCs/>
          <w:spacing w:val="2"/>
          <w:sz w:val="24"/>
          <w:szCs w:val="24"/>
        </w:rPr>
        <w:t>Geovany Teixeira da Silva</w:t>
      </w:r>
      <w:r w:rsidRPr="00654E97" w:rsidR="00F9277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4B6EC7" w14:paraId="1674A8DA" w14:textId="18D78548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Rua ora denominada tem início na </w:t>
      </w:r>
      <w:r w:rsidR="000123D9">
        <w:rPr>
          <w:rFonts w:ascii="Arial" w:eastAsia="Times New Roman" w:hAnsi="Arial" w:cs="Arial"/>
          <w:spacing w:val="2"/>
          <w:sz w:val="24"/>
          <w:szCs w:val="24"/>
          <w:lang w:eastAsia="pt-BR"/>
        </w:rPr>
        <w:t>Avenida Brasil do bairro Jardim Davina</w:t>
      </w:r>
      <w:r w:rsidR="008F66D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 término na </w:t>
      </w:r>
      <w:r w:rsidR="000123D9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 04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4B6EC7" w:rsidP="004B6EC7" w14:paraId="38E50EAC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42BB0" w:rsidP="00342BB0" w14:paraId="147E7C8E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41B8409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0123D9">
        <w:rPr>
          <w:rFonts w:ascii="Arial" w:hAnsi="Arial" w:cs="Arial"/>
          <w:sz w:val="25"/>
          <w:szCs w:val="25"/>
        </w:rPr>
        <w:t xml:space="preserve">12 de abril de </w:t>
      </w:r>
      <w:r w:rsidR="00F92774">
        <w:rPr>
          <w:rFonts w:ascii="Arial" w:hAnsi="Arial" w:cs="Arial"/>
          <w:sz w:val="25"/>
          <w:szCs w:val="25"/>
        </w:rPr>
        <w:t>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RPr="00F52593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1A1D7AF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 w:rsidR="00F92774">
        <w:rPr>
          <w:rFonts w:ascii="Arial" w:hAnsi="Arial" w:cs="Arial"/>
          <w:b/>
          <w:sz w:val="20"/>
          <w:szCs w:val="20"/>
        </w:rPr>
        <w:t xml:space="preserve"> – PT 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F52593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1A0A88" w:rsidP="001A0A88" w14:paraId="3A0468DE" w14:textId="3F10997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</w:t>
      </w:r>
      <w:r w:rsidRPr="000123D9" w:rsidR="000123D9">
        <w:rPr>
          <w:rFonts w:ascii="Arial" w:hAnsi="Arial" w:cs="Arial"/>
          <w:b/>
          <w:bCs/>
          <w:spacing w:val="2"/>
          <w:sz w:val="24"/>
          <w:szCs w:val="24"/>
        </w:rPr>
        <w:t xml:space="preserve">Rua 03 do bairro Jardim Davina </w:t>
      </w:r>
      <w:r>
        <w:rPr>
          <w:rFonts w:ascii="Arial" w:hAnsi="Arial" w:cs="Arial"/>
          <w:sz w:val="24"/>
          <w:szCs w:val="24"/>
        </w:rPr>
        <w:t xml:space="preserve">de </w:t>
      </w:r>
      <w:r w:rsidRP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6C7177">
        <w:rPr>
          <w:rFonts w:ascii="Arial" w:hAnsi="Arial" w:cs="Arial"/>
          <w:b/>
          <w:bCs/>
          <w:spacing w:val="2"/>
          <w:sz w:val="24"/>
          <w:szCs w:val="24"/>
        </w:rPr>
        <w:t>Geovany Teixeira da Silva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F9584E" w:rsidP="00F9584E" w14:paraId="108D110E" w14:textId="19B5708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C3152">
        <w:rPr>
          <w:rFonts w:ascii="Arial" w:hAnsi="Arial" w:cs="Arial"/>
          <w:sz w:val="24"/>
          <w:szCs w:val="24"/>
        </w:rPr>
        <w:t xml:space="preserve">Geovany Teixeira da Silva </w:t>
      </w:r>
      <w:r>
        <w:rPr>
          <w:rFonts w:ascii="Arial" w:hAnsi="Arial" w:cs="Arial"/>
          <w:sz w:val="24"/>
          <w:szCs w:val="24"/>
        </w:rPr>
        <w:t xml:space="preserve">nasceu em 3 de janeiro de 1984 na cidade de Itaú </w:t>
      </w:r>
      <w:r w:rsidR="00C50E6C">
        <w:rPr>
          <w:rFonts w:ascii="Arial" w:hAnsi="Arial" w:cs="Arial"/>
          <w:sz w:val="24"/>
          <w:szCs w:val="24"/>
        </w:rPr>
        <w:t xml:space="preserve">de Minas </w:t>
      </w:r>
      <w:r>
        <w:rPr>
          <w:rFonts w:ascii="Arial" w:hAnsi="Arial" w:cs="Arial"/>
          <w:sz w:val="24"/>
          <w:szCs w:val="24"/>
        </w:rPr>
        <w:t xml:space="preserve">– MG. Chegou no bairro Matão, em Sumaré, em meados de 2007 para buscar novas oportunidades, conseguindo se desenvolver, fez amizades e criou laços com o município e as pessoas. </w:t>
      </w:r>
    </w:p>
    <w:p w:rsidR="00F9584E" w:rsidP="00F9584E" w14:paraId="0ED3F54B" w14:textId="70FBBFD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Geovany </w:t>
      </w:r>
      <w:r w:rsidRPr="00802980">
        <w:rPr>
          <w:rFonts w:ascii="Arial" w:hAnsi="Arial" w:cs="Arial"/>
          <w:sz w:val="24"/>
          <w:szCs w:val="24"/>
        </w:rPr>
        <w:t>faleceu dia 8 de janeiro de 2022</w:t>
      </w:r>
      <w:r>
        <w:rPr>
          <w:rFonts w:ascii="Arial" w:hAnsi="Arial" w:cs="Arial"/>
          <w:sz w:val="24"/>
          <w:szCs w:val="24"/>
        </w:rPr>
        <w:t xml:space="preserve"> </w:t>
      </w:r>
      <w:r w:rsidRPr="007C5F0B">
        <w:rPr>
          <w:rFonts w:ascii="Arial" w:hAnsi="Arial" w:cs="Arial"/>
          <w:sz w:val="24"/>
          <w:szCs w:val="24"/>
        </w:rPr>
        <w:t xml:space="preserve">após o desabamento de uma pedra sobre a lancha em que estava com familiares e amigos de Sumaré durante passeio na cidade turista de Capitólio – MG.  </w:t>
      </w:r>
      <w:r>
        <w:rPr>
          <w:rFonts w:ascii="Arial" w:hAnsi="Arial" w:cs="Arial"/>
          <w:sz w:val="24"/>
          <w:szCs w:val="24"/>
        </w:rPr>
        <w:t>A tragédia chocou todo país.</w:t>
      </w:r>
    </w:p>
    <w:p w:rsidR="001A0A88" w:rsidP="001A0A88" w14:paraId="66A3E553" w14:textId="7777777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memória e realizar uma singela homenagem para a família e amigos, este parlamentar submete à apreciação desta Casa e conta com o apoio dos nobres pares para a aprovação do presente Projeto de Lei.</w:t>
      </w:r>
    </w:p>
    <w:p w:rsidR="000123D9" w:rsidRPr="00F52593" w:rsidP="000123D9" w14:paraId="73DF1A6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12 de abril 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1A0A88" w:rsidRPr="00F52593" w:rsidP="001A0A88" w14:paraId="27DDFE1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1A0A88" w:rsidRPr="00F52593" w:rsidP="001A0A88" w14:paraId="0A698BD4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1A0A88" w:rsidRPr="00342BB0" w:rsidP="001A0A88" w14:paraId="0E2604D5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1A0A88" w:rsidP="001A0A88" w14:paraId="6394176C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>
        <w:rPr>
          <w:rFonts w:ascii="Arial" w:hAnsi="Arial" w:cs="Arial"/>
          <w:b/>
          <w:sz w:val="20"/>
          <w:szCs w:val="20"/>
        </w:rPr>
        <w:t xml:space="preserve"> – PT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3D9"/>
    <w:rsid w:val="000A6ED4"/>
    <w:rsid w:val="000D2BDC"/>
    <w:rsid w:val="00104AAA"/>
    <w:rsid w:val="0015657E"/>
    <w:rsid w:val="00156CF8"/>
    <w:rsid w:val="00185329"/>
    <w:rsid w:val="001A0A88"/>
    <w:rsid w:val="001D24FF"/>
    <w:rsid w:val="002610BD"/>
    <w:rsid w:val="00342BB0"/>
    <w:rsid w:val="00460A32"/>
    <w:rsid w:val="004B2CC9"/>
    <w:rsid w:val="004B6EC7"/>
    <w:rsid w:val="0051286F"/>
    <w:rsid w:val="00590144"/>
    <w:rsid w:val="00601B0A"/>
    <w:rsid w:val="00626437"/>
    <w:rsid w:val="00632FA0"/>
    <w:rsid w:val="00654E97"/>
    <w:rsid w:val="006C41A4"/>
    <w:rsid w:val="006C7177"/>
    <w:rsid w:val="006D1E9A"/>
    <w:rsid w:val="007C5F0B"/>
    <w:rsid w:val="00802980"/>
    <w:rsid w:val="00822396"/>
    <w:rsid w:val="00891326"/>
    <w:rsid w:val="008F66D1"/>
    <w:rsid w:val="00A06CF2"/>
    <w:rsid w:val="00AE6AEE"/>
    <w:rsid w:val="00AF2E32"/>
    <w:rsid w:val="00B91547"/>
    <w:rsid w:val="00C00C1E"/>
    <w:rsid w:val="00C36776"/>
    <w:rsid w:val="00C50E6C"/>
    <w:rsid w:val="00CD6B58"/>
    <w:rsid w:val="00CF401E"/>
    <w:rsid w:val="00F52593"/>
    <w:rsid w:val="00F92774"/>
    <w:rsid w:val="00F9584E"/>
    <w:rsid w:val="00FC31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7</cp:revision>
  <cp:lastPrinted>2021-02-25T18:05:00Z</cp:lastPrinted>
  <dcterms:created xsi:type="dcterms:W3CDTF">2022-01-27T13:05:00Z</dcterms:created>
  <dcterms:modified xsi:type="dcterms:W3CDTF">2022-04-12T12:05:00Z</dcterms:modified>
</cp:coreProperties>
</file>