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7C1E664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CA3E70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B97178">
        <w:rPr>
          <w:rFonts w:ascii="Arial" w:hAnsi="Arial" w:cs="Arial"/>
          <w:b/>
          <w:sz w:val="22"/>
        </w:rPr>
        <w:t xml:space="preserve"> troca de </w:t>
      </w:r>
      <w:r w:rsidR="000407FD">
        <w:rPr>
          <w:rFonts w:ascii="Arial" w:hAnsi="Arial" w:cs="Arial"/>
          <w:b/>
          <w:sz w:val="22"/>
        </w:rPr>
        <w:t xml:space="preserve">04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as queimadas próximo aos prédios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Pr="000407FD" w:rsidR="000407FD">
        <w:rPr>
          <w:rFonts w:ascii="Arial" w:hAnsi="Arial" w:cs="Arial"/>
          <w:b/>
          <w:sz w:val="22"/>
        </w:rPr>
        <w:t>Rua Elizeu Teles de Mendonça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0407FD" w:rsidR="000407FD">
        <w:rPr>
          <w:rFonts w:ascii="Arial" w:hAnsi="Arial" w:cs="Arial"/>
          <w:b/>
          <w:sz w:val="22"/>
        </w:rPr>
        <w:t>Residencial Santa Joana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84E72" w:rsidP="00084E72" w14:paraId="4D3F85F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4367858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5630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450"/>
    <w:rsid w:val="00084E72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FA0"/>
    <w:rsid w:val="006764A2"/>
    <w:rsid w:val="006A38BF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AA49E1"/>
    <w:rsid w:val="00B12504"/>
    <w:rsid w:val="00B6053D"/>
    <w:rsid w:val="00B97178"/>
    <w:rsid w:val="00BC20A9"/>
    <w:rsid w:val="00BD2B08"/>
    <w:rsid w:val="00BF26C8"/>
    <w:rsid w:val="00C00C1E"/>
    <w:rsid w:val="00C36776"/>
    <w:rsid w:val="00CA3E70"/>
    <w:rsid w:val="00CD6B58"/>
    <w:rsid w:val="00CE2CFF"/>
    <w:rsid w:val="00CF401E"/>
    <w:rsid w:val="00D04CAC"/>
    <w:rsid w:val="00D24772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1AEC3-8B5D-4841-8FF5-78B61F15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2021-07-28T13:29:00Z</dcterms:created>
  <dcterms:modified xsi:type="dcterms:W3CDTF">2022-04-11T16:09:00Z</dcterms:modified>
</cp:coreProperties>
</file>