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AC3349" w:rsidP="00AC3349" w14:paraId="0441C24A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</w:t>
      </w:r>
      <w:r w:rsidR="00FF377C">
        <w:rPr>
          <w:sz w:val="24"/>
          <w:szCs w:val="24"/>
        </w:rPr>
        <w:t xml:space="preserve">a a </w:t>
      </w:r>
      <w:r w:rsidRPr="00FF377C" w:rsidR="00FF377C">
        <w:rPr>
          <w:b/>
          <w:bCs/>
          <w:sz w:val="24"/>
          <w:szCs w:val="24"/>
        </w:rPr>
        <w:t xml:space="preserve">Medalha </w:t>
      </w:r>
      <w:r w:rsidRPr="00E104C6" w:rsidR="00FF377C">
        <w:rPr>
          <w:b/>
          <w:bCs/>
          <w:sz w:val="24"/>
          <w:szCs w:val="24"/>
        </w:rPr>
        <w:t>Tiradentes</w:t>
      </w:r>
      <w:r w:rsidRPr="00E104C6" w:rsidR="00FF377C">
        <w:rPr>
          <w:sz w:val="24"/>
          <w:szCs w:val="24"/>
        </w:rPr>
        <w:t xml:space="preserve"> </w:t>
      </w:r>
      <w:r w:rsidR="0032550D">
        <w:rPr>
          <w:sz w:val="24"/>
          <w:szCs w:val="24"/>
        </w:rPr>
        <w:t xml:space="preserve">ao </w:t>
      </w:r>
      <w:r w:rsidRPr="00E104C6" w:rsidR="00FF377C">
        <w:rPr>
          <w:sz w:val="24"/>
          <w:szCs w:val="24"/>
        </w:rPr>
        <w:t>senhor</w:t>
      </w:r>
      <w:r w:rsidR="0032550D">
        <w:rPr>
          <w:sz w:val="24"/>
          <w:szCs w:val="24"/>
        </w:rPr>
        <w:t xml:space="preserve"> </w:t>
      </w:r>
      <w:r w:rsidR="0032550D">
        <w:rPr>
          <w:b/>
          <w:bCs/>
          <w:sz w:val="24"/>
          <w:szCs w:val="24"/>
        </w:rPr>
        <w:t xml:space="preserve">Mauro </w:t>
      </w:r>
      <w:r>
        <w:rPr>
          <w:b/>
          <w:bCs/>
          <w:sz w:val="24"/>
          <w:szCs w:val="24"/>
        </w:rPr>
        <w:t xml:space="preserve">Jorge </w:t>
      </w:r>
      <w:r w:rsidR="0032550D">
        <w:rPr>
          <w:b/>
          <w:bCs/>
          <w:sz w:val="24"/>
          <w:szCs w:val="24"/>
        </w:rPr>
        <w:t>Cegantin</w:t>
      </w:r>
      <w:r w:rsidRPr="0032550D" w:rsidR="0032550D">
        <w:rPr>
          <w:sz w:val="24"/>
          <w:szCs w:val="24"/>
        </w:rPr>
        <w:t>.</w:t>
      </w:r>
    </w:p>
    <w:p w:rsidR="00AC3349" w:rsidP="00AC3349" w14:paraId="7F4DE238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 w:rsidRPr="00AC3349">
        <w:rPr>
          <w:sz w:val="24"/>
          <w:szCs w:val="24"/>
        </w:rPr>
        <w:t xml:space="preserve">Mauro Jorge </w:t>
      </w:r>
      <w:r w:rsidRPr="00AC3349">
        <w:rPr>
          <w:sz w:val="24"/>
          <w:szCs w:val="24"/>
        </w:rPr>
        <w:t>Cegantin</w:t>
      </w:r>
      <w:r>
        <w:rPr>
          <w:sz w:val="24"/>
          <w:szCs w:val="24"/>
        </w:rPr>
        <w:t xml:space="preserve"> tem </w:t>
      </w:r>
      <w:r w:rsidRPr="00AC3349">
        <w:rPr>
          <w:sz w:val="24"/>
          <w:szCs w:val="24"/>
        </w:rPr>
        <w:t>62 anos</w:t>
      </w:r>
      <w:r>
        <w:rPr>
          <w:sz w:val="24"/>
          <w:szCs w:val="24"/>
        </w:rPr>
        <w:t xml:space="preserve"> e </w:t>
      </w:r>
      <w:r w:rsidRPr="00AC3349">
        <w:rPr>
          <w:sz w:val="24"/>
          <w:szCs w:val="24"/>
        </w:rPr>
        <w:t>reside</w:t>
      </w:r>
      <w:r>
        <w:rPr>
          <w:sz w:val="24"/>
          <w:szCs w:val="24"/>
        </w:rPr>
        <w:t xml:space="preserve"> </w:t>
      </w:r>
      <w:r w:rsidRPr="00AC3349">
        <w:rPr>
          <w:sz w:val="24"/>
          <w:szCs w:val="24"/>
        </w:rPr>
        <w:t>em Sumaré desde 1985.</w:t>
      </w:r>
      <w:r>
        <w:rPr>
          <w:sz w:val="24"/>
          <w:szCs w:val="24"/>
        </w:rPr>
        <w:t xml:space="preserve"> Iniciou carreira na </w:t>
      </w:r>
      <w:r w:rsidRPr="00AC3349">
        <w:rPr>
          <w:sz w:val="24"/>
          <w:szCs w:val="24"/>
        </w:rPr>
        <w:t>Pol</w:t>
      </w:r>
      <w:r>
        <w:rPr>
          <w:sz w:val="24"/>
          <w:szCs w:val="24"/>
        </w:rPr>
        <w:t>í</w:t>
      </w:r>
      <w:r w:rsidRPr="00AC3349">
        <w:rPr>
          <w:sz w:val="24"/>
          <w:szCs w:val="24"/>
        </w:rPr>
        <w:t>cia</w:t>
      </w:r>
      <w:r>
        <w:rPr>
          <w:sz w:val="24"/>
          <w:szCs w:val="24"/>
        </w:rPr>
        <w:t xml:space="preserve"> </w:t>
      </w:r>
      <w:r w:rsidRPr="00AC3349">
        <w:rPr>
          <w:sz w:val="24"/>
          <w:szCs w:val="24"/>
        </w:rPr>
        <w:t>Militar</w:t>
      </w:r>
      <w:r>
        <w:rPr>
          <w:sz w:val="24"/>
          <w:szCs w:val="24"/>
        </w:rPr>
        <w:t xml:space="preserve"> na cidade de São Paulo em 1981 e encerrou como terceiro sargento em Sumaré no ano de 2009.</w:t>
      </w:r>
    </w:p>
    <w:p w:rsidR="00AC3349" w:rsidRPr="00AC3349" w:rsidP="00AC3349" w14:paraId="77BCEFC7" w14:textId="6A57826F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 w:rsidRPr="00AC3349">
        <w:rPr>
          <w:sz w:val="24"/>
          <w:szCs w:val="24"/>
        </w:rPr>
        <w:t xml:space="preserve">Durante os quase 25 </w:t>
      </w:r>
      <w:r>
        <w:rPr>
          <w:sz w:val="24"/>
          <w:szCs w:val="24"/>
        </w:rPr>
        <w:t xml:space="preserve">de </w:t>
      </w:r>
      <w:r w:rsidRPr="00AC3349">
        <w:rPr>
          <w:sz w:val="24"/>
          <w:szCs w:val="24"/>
        </w:rPr>
        <w:t>atividade em Sumaré</w:t>
      </w:r>
      <w:r>
        <w:rPr>
          <w:sz w:val="24"/>
          <w:szCs w:val="24"/>
        </w:rPr>
        <w:t>,</w:t>
      </w:r>
      <w:r w:rsidRPr="00AC3349">
        <w:rPr>
          <w:sz w:val="24"/>
          <w:szCs w:val="24"/>
        </w:rPr>
        <w:t xml:space="preserve"> desenvolveu vários trabalhos </w:t>
      </w:r>
      <w:r>
        <w:rPr>
          <w:sz w:val="24"/>
          <w:szCs w:val="24"/>
        </w:rPr>
        <w:t xml:space="preserve">na </w:t>
      </w:r>
      <w:r w:rsidRPr="00AC3349">
        <w:rPr>
          <w:sz w:val="24"/>
          <w:szCs w:val="24"/>
        </w:rPr>
        <w:t>Segurança Pública</w:t>
      </w:r>
      <w:r>
        <w:rPr>
          <w:sz w:val="24"/>
          <w:szCs w:val="24"/>
        </w:rPr>
        <w:t xml:space="preserve">: </w:t>
      </w:r>
      <w:r w:rsidRPr="00AC3349">
        <w:rPr>
          <w:sz w:val="24"/>
          <w:szCs w:val="24"/>
        </w:rPr>
        <w:t xml:space="preserve">fez a </w:t>
      </w:r>
      <w:r>
        <w:rPr>
          <w:sz w:val="24"/>
          <w:szCs w:val="24"/>
        </w:rPr>
        <w:t>r</w:t>
      </w:r>
      <w:r w:rsidRPr="00AC3349">
        <w:rPr>
          <w:sz w:val="24"/>
          <w:szCs w:val="24"/>
        </w:rPr>
        <w:t xml:space="preserve">onda </w:t>
      </w:r>
      <w:r>
        <w:rPr>
          <w:sz w:val="24"/>
          <w:szCs w:val="24"/>
        </w:rPr>
        <w:t>e</w:t>
      </w:r>
      <w:r w:rsidRPr="00AC3349">
        <w:rPr>
          <w:sz w:val="24"/>
          <w:szCs w:val="24"/>
        </w:rPr>
        <w:t xml:space="preserve">scolar, </w:t>
      </w:r>
      <w:r>
        <w:rPr>
          <w:sz w:val="24"/>
          <w:szCs w:val="24"/>
        </w:rPr>
        <w:t>t</w:t>
      </w:r>
      <w:r w:rsidRPr="00AC3349">
        <w:rPr>
          <w:sz w:val="24"/>
          <w:szCs w:val="24"/>
        </w:rPr>
        <w:t xml:space="preserve">ático </w:t>
      </w:r>
      <w:r>
        <w:rPr>
          <w:sz w:val="24"/>
          <w:szCs w:val="24"/>
        </w:rPr>
        <w:t>m</w:t>
      </w:r>
      <w:r w:rsidRPr="00AC3349">
        <w:rPr>
          <w:sz w:val="24"/>
          <w:szCs w:val="24"/>
        </w:rPr>
        <w:t xml:space="preserve">óvel, </w:t>
      </w:r>
      <w:r>
        <w:rPr>
          <w:sz w:val="24"/>
          <w:szCs w:val="24"/>
        </w:rPr>
        <w:t>e</w:t>
      </w:r>
      <w:r w:rsidRPr="00AC3349">
        <w:rPr>
          <w:sz w:val="24"/>
          <w:szCs w:val="24"/>
        </w:rPr>
        <w:t xml:space="preserve">scolta, </w:t>
      </w:r>
      <w:r>
        <w:rPr>
          <w:sz w:val="24"/>
          <w:szCs w:val="24"/>
        </w:rPr>
        <w:t>r</w:t>
      </w:r>
      <w:r w:rsidRPr="00AC3349">
        <w:rPr>
          <w:sz w:val="24"/>
          <w:szCs w:val="24"/>
        </w:rPr>
        <w:t xml:space="preserve">ondas </w:t>
      </w:r>
      <w:r>
        <w:rPr>
          <w:sz w:val="24"/>
          <w:szCs w:val="24"/>
        </w:rPr>
        <w:t>o</w:t>
      </w:r>
      <w:r w:rsidRPr="00AC3349">
        <w:rPr>
          <w:sz w:val="24"/>
          <w:szCs w:val="24"/>
        </w:rPr>
        <w:t>stensivas, terminando sua jornada como Relações Públicas</w:t>
      </w:r>
      <w:r>
        <w:rPr>
          <w:sz w:val="24"/>
          <w:szCs w:val="24"/>
        </w:rPr>
        <w:t>,</w:t>
      </w:r>
      <w:r w:rsidRPr="00AC3349">
        <w:rPr>
          <w:sz w:val="24"/>
          <w:szCs w:val="24"/>
        </w:rPr>
        <w:t xml:space="preserve"> intermediando todas as ações da Policia Militar com a Administração d</w:t>
      </w:r>
      <w:r>
        <w:rPr>
          <w:sz w:val="24"/>
          <w:szCs w:val="24"/>
        </w:rPr>
        <w:t>o m</w:t>
      </w:r>
      <w:r w:rsidRPr="00AC3349">
        <w:rPr>
          <w:sz w:val="24"/>
          <w:szCs w:val="24"/>
        </w:rPr>
        <w:t>unicípio.</w:t>
      </w:r>
    </w:p>
    <w:p w:rsidR="00AC3349" w:rsidP="00AC3349" w14:paraId="3DFFF53B" w14:textId="2B384F6C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se </w:t>
      </w:r>
      <w:r w:rsidRPr="00AC3349">
        <w:rPr>
          <w:sz w:val="24"/>
          <w:szCs w:val="24"/>
        </w:rPr>
        <w:t>aposentar na Policia Militar, assumiu a Secretaria Municipal de Segurança, onde permaneceu até 2013</w:t>
      </w:r>
      <w:r>
        <w:rPr>
          <w:sz w:val="24"/>
          <w:szCs w:val="24"/>
        </w:rPr>
        <w:t>. A partir daí deu início a sua trajetória n</w:t>
      </w:r>
      <w:r w:rsidRPr="00AC3349">
        <w:rPr>
          <w:sz w:val="24"/>
          <w:szCs w:val="24"/>
        </w:rPr>
        <w:t>a iniciativa privada como consultor de segurança privada, até receber o convite para assumir na administração pública atual o cargo de Superintendente de Transportes.</w:t>
      </w:r>
    </w:p>
    <w:p w:rsidR="000C56CE" w:rsidP="00163769" w14:paraId="124DE3FB" w14:textId="2A4BB1BC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4103F7" w:rsidRPr="00E104C6" w:rsidP="00163769" w14:paraId="34EE486C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E104C6" w:rsidP="00B148B7" w14:paraId="5191EBD0" w14:textId="1621CA79">
      <w:pPr>
        <w:pStyle w:val="NoSpacing"/>
        <w:spacing w:line="360" w:lineRule="auto"/>
        <w:jc w:val="center"/>
        <w:rPr>
          <w:sz w:val="24"/>
          <w:szCs w:val="24"/>
        </w:rPr>
      </w:pPr>
      <w:r w:rsidRPr="00E104C6">
        <w:rPr>
          <w:sz w:val="24"/>
          <w:szCs w:val="24"/>
        </w:rPr>
        <w:t xml:space="preserve">Sala das sessões, </w:t>
      </w:r>
      <w:r w:rsidRPr="00E104C6" w:rsidR="00FF377C">
        <w:rPr>
          <w:sz w:val="24"/>
          <w:szCs w:val="24"/>
        </w:rPr>
        <w:t>1</w:t>
      </w:r>
      <w:r w:rsidRPr="00E104C6" w:rsidR="009C32D0">
        <w:rPr>
          <w:sz w:val="24"/>
          <w:szCs w:val="24"/>
        </w:rPr>
        <w:t>2</w:t>
      </w:r>
      <w:r w:rsidRPr="00E104C6">
        <w:rPr>
          <w:sz w:val="24"/>
          <w:szCs w:val="24"/>
        </w:rPr>
        <w:t xml:space="preserve"> de </w:t>
      </w:r>
      <w:r w:rsidRPr="00E104C6" w:rsidR="00FF377C">
        <w:rPr>
          <w:sz w:val="24"/>
          <w:szCs w:val="24"/>
        </w:rPr>
        <w:t xml:space="preserve">abril </w:t>
      </w:r>
      <w:r w:rsidRPr="00E104C6" w:rsidR="009C32D0">
        <w:rPr>
          <w:sz w:val="24"/>
          <w:szCs w:val="24"/>
        </w:rPr>
        <w:t>de 2022</w:t>
      </w:r>
    </w:p>
    <w:p w:rsidR="006A7B2B" w:rsidRPr="00E104C6" w:rsidP="00B148B7" w14:paraId="1C4989C4" w14:textId="77777777">
      <w:pPr>
        <w:pStyle w:val="NoSpacing"/>
        <w:spacing w:line="360" w:lineRule="auto"/>
        <w:jc w:val="center"/>
        <w:rPr>
          <w:b/>
          <w:sz w:val="24"/>
          <w:szCs w:val="24"/>
        </w:rPr>
      </w:pPr>
    </w:p>
    <w:p w:rsidR="00324CCD" w:rsidRPr="00E104C6" w:rsidP="00B148B7" w14:paraId="661079C1" w14:textId="2B274331">
      <w:pPr>
        <w:pStyle w:val="NoSpacing"/>
        <w:jc w:val="center"/>
        <w:rPr>
          <w:b/>
          <w:sz w:val="24"/>
          <w:szCs w:val="24"/>
        </w:rPr>
      </w:pPr>
      <w:r w:rsidRPr="00E104C6">
        <w:rPr>
          <w:b/>
          <w:sz w:val="24"/>
          <w:szCs w:val="24"/>
        </w:rPr>
        <w:t>WILLIAN SOUZA</w:t>
      </w:r>
    </w:p>
    <w:p w:rsidR="00324CCD" w:rsidRPr="00E104C6" w:rsidP="00B148B7" w14:paraId="211BD03C" w14:textId="0EA803FF">
      <w:pPr>
        <w:pStyle w:val="NoSpacing"/>
        <w:jc w:val="center"/>
        <w:rPr>
          <w:sz w:val="24"/>
          <w:szCs w:val="24"/>
        </w:rPr>
      </w:pPr>
      <w:r w:rsidRPr="00E104C6">
        <w:rPr>
          <w:sz w:val="24"/>
          <w:szCs w:val="24"/>
        </w:rPr>
        <w:t>Vereador-presidente</w:t>
      </w:r>
    </w:p>
    <w:p w:rsidR="00324CCD" w:rsidRPr="00E104C6" w:rsidP="00B148B7" w14:paraId="43104F96" w14:textId="77777777">
      <w:pPr>
        <w:pStyle w:val="NoSpacing"/>
        <w:jc w:val="center"/>
        <w:rPr>
          <w:b/>
          <w:sz w:val="24"/>
          <w:szCs w:val="24"/>
        </w:rPr>
      </w:pPr>
      <w:r w:rsidRPr="00E104C6">
        <w:rPr>
          <w:sz w:val="24"/>
          <w:szCs w:val="24"/>
        </w:rPr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0C56CE"/>
    <w:rsid w:val="00117BE9"/>
    <w:rsid w:val="0012464D"/>
    <w:rsid w:val="00135F99"/>
    <w:rsid w:val="00143F9F"/>
    <w:rsid w:val="00163769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35FD"/>
    <w:rsid w:val="002953FC"/>
    <w:rsid w:val="00297D40"/>
    <w:rsid w:val="002B7686"/>
    <w:rsid w:val="00320CA6"/>
    <w:rsid w:val="00324CCD"/>
    <w:rsid w:val="0032550D"/>
    <w:rsid w:val="00327718"/>
    <w:rsid w:val="0034570C"/>
    <w:rsid w:val="00350C61"/>
    <w:rsid w:val="003519DA"/>
    <w:rsid w:val="00380461"/>
    <w:rsid w:val="003E347E"/>
    <w:rsid w:val="004103F7"/>
    <w:rsid w:val="00487E96"/>
    <w:rsid w:val="00513DCE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A7B2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960FC1"/>
    <w:rsid w:val="009C32D0"/>
    <w:rsid w:val="00A13FA8"/>
    <w:rsid w:val="00A229AF"/>
    <w:rsid w:val="00A26DF0"/>
    <w:rsid w:val="00A34B57"/>
    <w:rsid w:val="00A479B2"/>
    <w:rsid w:val="00AC3349"/>
    <w:rsid w:val="00B148B7"/>
    <w:rsid w:val="00B626EF"/>
    <w:rsid w:val="00B8431E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04C6"/>
    <w:rsid w:val="00E12E52"/>
    <w:rsid w:val="00E870B4"/>
    <w:rsid w:val="00EC0D8A"/>
    <w:rsid w:val="00ED6C7F"/>
    <w:rsid w:val="00EE1B4B"/>
    <w:rsid w:val="00F078B9"/>
    <w:rsid w:val="00F84A43"/>
    <w:rsid w:val="00FB2D51"/>
    <w:rsid w:val="00FC0B1C"/>
    <w:rsid w:val="00FF0906"/>
    <w:rsid w:val="00FF37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14</cp:revision>
  <cp:lastPrinted>2019-11-08T18:55:00Z</cp:lastPrinted>
  <dcterms:created xsi:type="dcterms:W3CDTF">2022-02-22T14:56:00Z</dcterms:created>
  <dcterms:modified xsi:type="dcterms:W3CDTF">2022-04-11T19:02:00Z</dcterms:modified>
</cp:coreProperties>
</file>